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02C5" w:rsidRPr="004E585C" w:rsidRDefault="00EB02C5" w:rsidP="00642A09">
      <w:pPr>
        <w:shd w:val="clear" w:color="auto" w:fill="FFFFFF"/>
        <w:spacing w:line="288" w:lineRule="auto"/>
        <w:ind w:left="744"/>
        <w:rPr>
          <w:rFonts w:asciiTheme="minorHAnsi" w:hAnsiTheme="minorHAnsi" w:cstheme="minorHAnsi"/>
          <w:b/>
          <w:bCs/>
          <w:i/>
          <w:iCs/>
          <w:color w:val="000000"/>
          <w:spacing w:val="1"/>
          <w:sz w:val="22"/>
          <w:szCs w:val="22"/>
          <w:lang w:val="uk-UA"/>
        </w:rPr>
      </w:pPr>
    </w:p>
    <w:p w:rsidR="00A2132B" w:rsidRPr="004E585C" w:rsidRDefault="003F5865" w:rsidP="00642A09">
      <w:pPr>
        <w:shd w:val="clear" w:color="auto" w:fill="FFFFFF"/>
        <w:spacing w:line="288" w:lineRule="auto"/>
        <w:jc w:val="center"/>
        <w:rPr>
          <w:rFonts w:asciiTheme="minorHAnsi" w:hAnsiTheme="minorHAnsi" w:cstheme="minorHAnsi"/>
          <w:b/>
          <w:bCs/>
          <w:iCs/>
          <w:color w:val="000000"/>
          <w:spacing w:val="1"/>
          <w:sz w:val="22"/>
          <w:szCs w:val="22"/>
          <w:lang w:val="uk-UA"/>
        </w:rPr>
      </w:pPr>
      <w:r w:rsidRPr="004E585C">
        <w:rPr>
          <w:rFonts w:asciiTheme="minorHAnsi" w:hAnsiTheme="minorHAnsi" w:cstheme="minorHAnsi"/>
          <w:b/>
          <w:bCs/>
          <w:iCs/>
          <w:color w:val="000000"/>
          <w:spacing w:val="1"/>
          <w:sz w:val="22"/>
          <w:szCs w:val="22"/>
          <w:lang w:val="uk-UA"/>
        </w:rPr>
        <w:t>ТЕХНІЧНЕ ЗАВДАННЯ</w:t>
      </w:r>
    </w:p>
    <w:p w:rsidR="00642A09" w:rsidRDefault="00642A09" w:rsidP="00642A09">
      <w:pPr>
        <w:shd w:val="clear" w:color="auto" w:fill="FFFFFF"/>
        <w:spacing w:line="288" w:lineRule="auto"/>
        <w:jc w:val="center"/>
        <w:rPr>
          <w:rFonts w:asciiTheme="minorHAnsi" w:hAnsiTheme="minorHAnsi" w:cstheme="minorHAnsi"/>
          <w:b/>
          <w:bCs/>
          <w:iCs/>
          <w:color w:val="000000"/>
          <w:spacing w:val="1"/>
          <w:sz w:val="22"/>
          <w:szCs w:val="22"/>
          <w:lang w:val="uk-UA"/>
        </w:rPr>
      </w:pPr>
      <w:r>
        <w:rPr>
          <w:rFonts w:asciiTheme="minorHAnsi" w:hAnsiTheme="minorHAnsi" w:cstheme="minorHAnsi"/>
          <w:b/>
          <w:bCs/>
          <w:iCs/>
          <w:color w:val="000000"/>
          <w:spacing w:val="1"/>
          <w:sz w:val="22"/>
          <w:szCs w:val="22"/>
          <w:lang w:val="uk-UA"/>
        </w:rPr>
        <w:t>на послуги</w:t>
      </w:r>
      <w:r w:rsidRPr="004E585C">
        <w:rPr>
          <w:rFonts w:asciiTheme="minorHAnsi" w:hAnsiTheme="minorHAnsi" w:cstheme="minorHAnsi"/>
          <w:b/>
          <w:bCs/>
          <w:iCs/>
          <w:color w:val="000000"/>
          <w:spacing w:val="1"/>
          <w:sz w:val="22"/>
          <w:szCs w:val="22"/>
          <w:lang w:val="uk-UA"/>
        </w:rPr>
        <w:t xml:space="preserve"> </w:t>
      </w:r>
      <w:r>
        <w:rPr>
          <w:rFonts w:asciiTheme="minorHAnsi" w:hAnsiTheme="minorHAnsi" w:cstheme="minorHAnsi"/>
          <w:b/>
          <w:bCs/>
          <w:iCs/>
          <w:color w:val="000000"/>
          <w:spacing w:val="1"/>
          <w:sz w:val="22"/>
          <w:szCs w:val="22"/>
          <w:lang w:val="uk-UA"/>
        </w:rPr>
        <w:t xml:space="preserve">з проведення </w:t>
      </w:r>
      <w:r w:rsidRPr="004E585C">
        <w:rPr>
          <w:rFonts w:asciiTheme="minorHAnsi" w:hAnsiTheme="minorHAnsi" w:cstheme="minorHAnsi"/>
          <w:b/>
          <w:bCs/>
          <w:iCs/>
          <w:color w:val="000000"/>
          <w:spacing w:val="1"/>
          <w:sz w:val="22"/>
          <w:szCs w:val="22"/>
          <w:lang w:val="uk-UA"/>
        </w:rPr>
        <w:t xml:space="preserve">фінансового аудиту </w:t>
      </w:r>
    </w:p>
    <w:p w:rsidR="00642A09" w:rsidRDefault="00642A09" w:rsidP="00642A09">
      <w:pPr>
        <w:shd w:val="clear" w:color="auto" w:fill="FFFFFF"/>
        <w:spacing w:line="288" w:lineRule="auto"/>
        <w:jc w:val="center"/>
        <w:rPr>
          <w:rFonts w:asciiTheme="minorHAnsi" w:hAnsiTheme="minorHAnsi" w:cstheme="minorHAnsi"/>
          <w:b/>
          <w:bCs/>
          <w:iCs/>
          <w:color w:val="000000"/>
          <w:spacing w:val="1"/>
          <w:sz w:val="22"/>
          <w:szCs w:val="22"/>
          <w:lang w:val="uk-UA"/>
        </w:rPr>
      </w:pPr>
      <w:r w:rsidRPr="004E585C">
        <w:rPr>
          <w:rFonts w:asciiTheme="minorHAnsi" w:hAnsiTheme="minorHAnsi" w:cstheme="minorHAnsi"/>
          <w:b/>
          <w:bCs/>
          <w:sz w:val="22"/>
          <w:szCs w:val="22"/>
          <w:lang w:val="uk-UA"/>
        </w:rPr>
        <w:t>за стандартам IAASB (</w:t>
      </w:r>
      <w:proofErr w:type="spellStart"/>
      <w:r w:rsidRPr="004E585C">
        <w:rPr>
          <w:rFonts w:asciiTheme="minorHAnsi" w:hAnsiTheme="minorHAnsi" w:cstheme="minorHAnsi"/>
          <w:b/>
          <w:bCs/>
          <w:sz w:val="22"/>
          <w:szCs w:val="22"/>
          <w:lang w:val="uk-UA"/>
        </w:rPr>
        <w:t>International</w:t>
      </w:r>
      <w:proofErr w:type="spellEnd"/>
      <w:r w:rsidRPr="004E585C">
        <w:rPr>
          <w:rFonts w:asciiTheme="minorHAnsi" w:hAnsiTheme="minorHAnsi" w:cstheme="minorHAnsi"/>
          <w:b/>
          <w:bCs/>
          <w:sz w:val="22"/>
          <w:szCs w:val="22"/>
          <w:lang w:val="uk-UA"/>
        </w:rPr>
        <w:t xml:space="preserve"> </w:t>
      </w:r>
      <w:proofErr w:type="spellStart"/>
      <w:r w:rsidRPr="004E585C">
        <w:rPr>
          <w:rFonts w:asciiTheme="minorHAnsi" w:hAnsiTheme="minorHAnsi" w:cstheme="minorHAnsi"/>
          <w:b/>
          <w:bCs/>
          <w:sz w:val="22"/>
          <w:szCs w:val="22"/>
          <w:lang w:val="uk-UA"/>
        </w:rPr>
        <w:t>Auditing</w:t>
      </w:r>
      <w:proofErr w:type="spellEnd"/>
      <w:r w:rsidRPr="004E585C">
        <w:rPr>
          <w:rFonts w:asciiTheme="minorHAnsi" w:hAnsiTheme="minorHAnsi" w:cstheme="minorHAnsi"/>
          <w:b/>
          <w:bCs/>
          <w:sz w:val="22"/>
          <w:szCs w:val="22"/>
          <w:lang w:val="uk-UA"/>
        </w:rPr>
        <w:t xml:space="preserve"> </w:t>
      </w:r>
      <w:proofErr w:type="spellStart"/>
      <w:r w:rsidRPr="004E585C">
        <w:rPr>
          <w:rFonts w:asciiTheme="minorHAnsi" w:hAnsiTheme="minorHAnsi" w:cstheme="minorHAnsi"/>
          <w:b/>
          <w:bCs/>
          <w:sz w:val="22"/>
          <w:szCs w:val="22"/>
          <w:lang w:val="uk-UA"/>
        </w:rPr>
        <w:t>and</w:t>
      </w:r>
      <w:proofErr w:type="spellEnd"/>
      <w:r w:rsidRPr="004E585C">
        <w:rPr>
          <w:rFonts w:asciiTheme="minorHAnsi" w:hAnsiTheme="minorHAnsi" w:cstheme="minorHAnsi"/>
          <w:b/>
          <w:bCs/>
          <w:sz w:val="22"/>
          <w:szCs w:val="22"/>
          <w:lang w:val="uk-UA"/>
        </w:rPr>
        <w:t xml:space="preserve"> </w:t>
      </w:r>
      <w:proofErr w:type="spellStart"/>
      <w:r w:rsidRPr="004E585C">
        <w:rPr>
          <w:rFonts w:asciiTheme="minorHAnsi" w:hAnsiTheme="minorHAnsi" w:cstheme="minorHAnsi"/>
          <w:b/>
          <w:bCs/>
          <w:sz w:val="22"/>
          <w:szCs w:val="22"/>
          <w:lang w:val="uk-UA"/>
        </w:rPr>
        <w:t>Assurance</w:t>
      </w:r>
      <w:proofErr w:type="spellEnd"/>
      <w:r w:rsidRPr="004E585C">
        <w:rPr>
          <w:rFonts w:asciiTheme="minorHAnsi" w:hAnsiTheme="minorHAnsi" w:cstheme="minorHAnsi"/>
          <w:b/>
          <w:bCs/>
          <w:sz w:val="22"/>
          <w:szCs w:val="22"/>
          <w:lang w:val="uk-UA"/>
        </w:rPr>
        <w:t xml:space="preserve"> </w:t>
      </w:r>
      <w:proofErr w:type="spellStart"/>
      <w:r w:rsidRPr="004E585C">
        <w:rPr>
          <w:rFonts w:asciiTheme="minorHAnsi" w:hAnsiTheme="minorHAnsi" w:cstheme="minorHAnsi"/>
          <w:b/>
          <w:bCs/>
          <w:sz w:val="22"/>
          <w:szCs w:val="22"/>
          <w:lang w:val="uk-UA"/>
        </w:rPr>
        <w:t>Standards</w:t>
      </w:r>
      <w:proofErr w:type="spellEnd"/>
      <w:r w:rsidRPr="004E585C">
        <w:rPr>
          <w:rFonts w:asciiTheme="minorHAnsi" w:hAnsiTheme="minorHAnsi" w:cstheme="minorHAnsi"/>
          <w:b/>
          <w:bCs/>
          <w:sz w:val="22"/>
          <w:szCs w:val="22"/>
          <w:lang w:val="uk-UA"/>
        </w:rPr>
        <w:t xml:space="preserve"> </w:t>
      </w:r>
      <w:proofErr w:type="spellStart"/>
      <w:r w:rsidRPr="004E585C">
        <w:rPr>
          <w:rFonts w:asciiTheme="minorHAnsi" w:hAnsiTheme="minorHAnsi" w:cstheme="minorHAnsi"/>
          <w:b/>
          <w:bCs/>
          <w:sz w:val="22"/>
          <w:szCs w:val="22"/>
          <w:lang w:val="uk-UA"/>
        </w:rPr>
        <w:t>Board</w:t>
      </w:r>
      <w:proofErr w:type="spellEnd"/>
      <w:r w:rsidRPr="004E585C">
        <w:rPr>
          <w:rFonts w:asciiTheme="minorHAnsi" w:hAnsiTheme="minorHAnsi" w:cstheme="minorHAnsi"/>
          <w:b/>
          <w:bCs/>
          <w:sz w:val="22"/>
          <w:szCs w:val="22"/>
          <w:lang w:val="uk-UA"/>
        </w:rPr>
        <w:t>)</w:t>
      </w:r>
    </w:p>
    <w:p w:rsidR="00642A09" w:rsidRDefault="00642A09" w:rsidP="00642A09">
      <w:pPr>
        <w:shd w:val="clear" w:color="auto" w:fill="FFFFFF"/>
        <w:spacing w:line="288" w:lineRule="auto"/>
        <w:jc w:val="center"/>
        <w:rPr>
          <w:rFonts w:asciiTheme="minorHAnsi" w:hAnsiTheme="minorHAnsi" w:cstheme="minorHAnsi"/>
          <w:b/>
          <w:bCs/>
          <w:iCs/>
          <w:color w:val="000000"/>
          <w:spacing w:val="1"/>
          <w:sz w:val="22"/>
          <w:szCs w:val="22"/>
          <w:lang w:val="uk-UA"/>
        </w:rPr>
      </w:pPr>
      <w:r>
        <w:rPr>
          <w:rFonts w:asciiTheme="minorHAnsi" w:hAnsiTheme="minorHAnsi" w:cstheme="minorHAnsi"/>
          <w:b/>
          <w:bCs/>
          <w:iCs/>
          <w:color w:val="000000"/>
          <w:spacing w:val="1"/>
          <w:sz w:val="22"/>
          <w:szCs w:val="22"/>
          <w:lang w:val="uk-UA"/>
        </w:rPr>
        <w:t xml:space="preserve">виконання </w:t>
      </w:r>
      <w:r w:rsidRPr="004E585C">
        <w:rPr>
          <w:rFonts w:asciiTheme="minorHAnsi" w:hAnsiTheme="minorHAnsi" w:cstheme="minorHAnsi"/>
          <w:b/>
          <w:bCs/>
          <w:iCs/>
          <w:color w:val="000000"/>
          <w:spacing w:val="1"/>
          <w:sz w:val="22"/>
          <w:szCs w:val="22"/>
          <w:lang w:val="uk-UA"/>
        </w:rPr>
        <w:t>грантоотримувач</w:t>
      </w:r>
      <w:r>
        <w:rPr>
          <w:rFonts w:asciiTheme="minorHAnsi" w:hAnsiTheme="minorHAnsi" w:cstheme="minorHAnsi"/>
          <w:b/>
          <w:bCs/>
          <w:iCs/>
          <w:color w:val="000000"/>
          <w:spacing w:val="1"/>
          <w:sz w:val="22"/>
          <w:szCs w:val="22"/>
          <w:lang w:val="uk-UA"/>
        </w:rPr>
        <w:t xml:space="preserve">ами Міжнародного фонду «Відродження» проєктів </w:t>
      </w:r>
    </w:p>
    <w:p w:rsidR="00642A09" w:rsidRDefault="00642A09" w:rsidP="00642A09">
      <w:pPr>
        <w:shd w:val="clear" w:color="auto" w:fill="FFFFFF"/>
        <w:spacing w:line="288" w:lineRule="auto"/>
        <w:jc w:val="center"/>
        <w:rPr>
          <w:rFonts w:asciiTheme="minorHAnsi" w:hAnsiTheme="minorHAnsi" w:cstheme="minorHAnsi"/>
          <w:b/>
          <w:bCs/>
          <w:iCs/>
          <w:color w:val="000000"/>
          <w:spacing w:val="1"/>
          <w:sz w:val="22"/>
          <w:szCs w:val="22"/>
          <w:lang w:val="uk-UA"/>
        </w:rPr>
      </w:pPr>
      <w:r>
        <w:rPr>
          <w:rFonts w:asciiTheme="minorHAnsi" w:hAnsiTheme="minorHAnsi" w:cstheme="minorHAnsi"/>
          <w:b/>
          <w:bCs/>
          <w:iCs/>
          <w:color w:val="000000"/>
          <w:spacing w:val="1"/>
          <w:sz w:val="22"/>
          <w:szCs w:val="22"/>
          <w:lang w:val="uk-UA"/>
        </w:rPr>
        <w:t xml:space="preserve">у межах </w:t>
      </w:r>
      <w:r w:rsidRPr="004E585C">
        <w:rPr>
          <w:rFonts w:asciiTheme="minorHAnsi" w:hAnsiTheme="minorHAnsi" w:cstheme="minorHAnsi"/>
          <w:b/>
          <w:bCs/>
          <w:sz w:val="22"/>
          <w:szCs w:val="22"/>
          <w:lang w:val="uk-UA"/>
        </w:rPr>
        <w:t>«ІНІЦІАТИВИ З РОЗВИТКУ ЕКОЛОГІЧНОЇ ПОЛІТИКИ Й АДВОКАЦІЇ В УКРАЇНІ»</w:t>
      </w:r>
      <w:r w:rsidR="00AE3D23" w:rsidRPr="00AE3D23">
        <w:rPr>
          <w:rFonts w:asciiTheme="minorHAnsi" w:hAnsiTheme="minorHAnsi" w:cstheme="minorHAnsi"/>
          <w:b/>
          <w:bCs/>
          <w:sz w:val="22"/>
          <w:szCs w:val="22"/>
          <w:lang w:val="uk-UA"/>
        </w:rPr>
        <w:t xml:space="preserve"> (EPAIU)</w:t>
      </w:r>
    </w:p>
    <w:p w:rsidR="00642A09" w:rsidRPr="004E585C" w:rsidRDefault="00642A09" w:rsidP="00642A09">
      <w:pPr>
        <w:shd w:val="clear" w:color="auto" w:fill="FFFFFF"/>
        <w:spacing w:line="288" w:lineRule="auto"/>
        <w:jc w:val="center"/>
        <w:rPr>
          <w:rFonts w:asciiTheme="minorHAnsi" w:hAnsiTheme="minorHAnsi" w:cstheme="minorHAnsi"/>
          <w:b/>
          <w:bCs/>
          <w:sz w:val="22"/>
          <w:szCs w:val="22"/>
          <w:lang w:val="uk-UA"/>
        </w:rPr>
      </w:pPr>
      <w:r>
        <w:rPr>
          <w:rFonts w:asciiTheme="minorHAnsi" w:hAnsiTheme="minorHAnsi" w:cstheme="minorHAnsi"/>
          <w:b/>
          <w:bCs/>
          <w:iCs/>
          <w:color w:val="000000"/>
          <w:spacing w:val="1"/>
          <w:sz w:val="22"/>
          <w:szCs w:val="22"/>
          <w:lang w:val="uk-UA"/>
        </w:rPr>
        <w:t>у 2021 році</w:t>
      </w:r>
    </w:p>
    <w:p w:rsidR="00FA2B30" w:rsidRPr="004E585C" w:rsidRDefault="00FA2B30" w:rsidP="00642A09">
      <w:pPr>
        <w:tabs>
          <w:tab w:val="left" w:pos="993"/>
        </w:tabs>
        <w:spacing w:line="288" w:lineRule="auto"/>
        <w:jc w:val="center"/>
        <w:rPr>
          <w:rFonts w:asciiTheme="minorHAnsi" w:hAnsiTheme="minorHAnsi" w:cstheme="minorHAnsi"/>
          <w:b/>
          <w:bCs/>
          <w:sz w:val="22"/>
          <w:szCs w:val="22"/>
          <w:lang w:val="uk-UA"/>
        </w:rPr>
      </w:pPr>
    </w:p>
    <w:p w:rsidR="00AE3D23" w:rsidRDefault="00F96E4A" w:rsidP="00626339">
      <w:pPr>
        <w:tabs>
          <w:tab w:val="left" w:pos="993"/>
        </w:tabs>
        <w:spacing w:after="120" w:line="288" w:lineRule="auto"/>
        <w:jc w:val="both"/>
        <w:rPr>
          <w:rFonts w:asciiTheme="minorHAnsi" w:hAnsiTheme="minorHAnsi" w:cstheme="minorHAnsi"/>
          <w:bCs/>
          <w:sz w:val="22"/>
          <w:szCs w:val="22"/>
          <w:lang w:val="uk-UA"/>
        </w:rPr>
      </w:pPr>
      <w:r w:rsidRPr="004E585C">
        <w:rPr>
          <w:rFonts w:asciiTheme="minorHAnsi" w:hAnsiTheme="minorHAnsi" w:cstheme="minorHAnsi"/>
          <w:b/>
          <w:bCs/>
          <w:sz w:val="22"/>
          <w:szCs w:val="22"/>
          <w:lang w:val="uk-UA"/>
        </w:rPr>
        <w:t xml:space="preserve">Період перевірки </w:t>
      </w:r>
      <w:r w:rsidRPr="004E585C">
        <w:rPr>
          <w:rFonts w:asciiTheme="minorHAnsi" w:hAnsiTheme="minorHAnsi" w:cstheme="minorHAnsi"/>
          <w:bCs/>
          <w:sz w:val="22"/>
          <w:szCs w:val="22"/>
          <w:lang w:val="uk-UA"/>
        </w:rPr>
        <w:t>- з 01.0</w:t>
      </w:r>
      <w:r w:rsidR="00851B2B" w:rsidRPr="004E585C">
        <w:rPr>
          <w:rFonts w:asciiTheme="minorHAnsi" w:hAnsiTheme="minorHAnsi" w:cstheme="minorHAnsi"/>
          <w:bCs/>
          <w:sz w:val="22"/>
          <w:szCs w:val="22"/>
          <w:lang w:val="uk-UA"/>
        </w:rPr>
        <w:t>1</w:t>
      </w:r>
      <w:r w:rsidRPr="004E585C">
        <w:rPr>
          <w:rFonts w:asciiTheme="minorHAnsi" w:hAnsiTheme="minorHAnsi" w:cstheme="minorHAnsi"/>
          <w:bCs/>
          <w:sz w:val="22"/>
          <w:szCs w:val="22"/>
          <w:lang w:val="uk-UA"/>
        </w:rPr>
        <w:t>.20</w:t>
      </w:r>
      <w:r w:rsidR="00FA2B30" w:rsidRPr="004E585C">
        <w:rPr>
          <w:rFonts w:asciiTheme="minorHAnsi" w:hAnsiTheme="minorHAnsi" w:cstheme="minorHAnsi"/>
          <w:bCs/>
          <w:sz w:val="22"/>
          <w:szCs w:val="22"/>
          <w:lang w:val="uk-UA"/>
        </w:rPr>
        <w:t>2</w:t>
      </w:r>
      <w:r w:rsidR="00851B2B" w:rsidRPr="004E585C">
        <w:rPr>
          <w:rFonts w:asciiTheme="minorHAnsi" w:hAnsiTheme="minorHAnsi" w:cstheme="minorHAnsi"/>
          <w:bCs/>
          <w:sz w:val="22"/>
          <w:szCs w:val="22"/>
          <w:lang w:val="uk-UA"/>
        </w:rPr>
        <w:t>1</w:t>
      </w:r>
      <w:r w:rsidRPr="004E585C">
        <w:rPr>
          <w:rFonts w:asciiTheme="minorHAnsi" w:hAnsiTheme="minorHAnsi" w:cstheme="minorHAnsi"/>
          <w:bCs/>
          <w:sz w:val="22"/>
          <w:szCs w:val="22"/>
          <w:lang w:val="uk-UA"/>
        </w:rPr>
        <w:t xml:space="preserve"> по 31.</w:t>
      </w:r>
      <w:r w:rsidR="00FA2B30" w:rsidRPr="004E585C">
        <w:rPr>
          <w:rFonts w:asciiTheme="minorHAnsi" w:hAnsiTheme="minorHAnsi" w:cstheme="minorHAnsi"/>
          <w:bCs/>
          <w:sz w:val="22"/>
          <w:szCs w:val="22"/>
          <w:lang w:val="uk-UA"/>
        </w:rPr>
        <w:t>12</w:t>
      </w:r>
      <w:r w:rsidRPr="004E585C">
        <w:rPr>
          <w:rFonts w:asciiTheme="minorHAnsi" w:hAnsiTheme="minorHAnsi" w:cstheme="minorHAnsi"/>
          <w:bCs/>
          <w:sz w:val="22"/>
          <w:szCs w:val="22"/>
          <w:lang w:val="uk-UA"/>
        </w:rPr>
        <w:t>.202</w:t>
      </w:r>
      <w:r w:rsidR="00851B2B" w:rsidRPr="004E585C">
        <w:rPr>
          <w:rFonts w:asciiTheme="minorHAnsi" w:hAnsiTheme="minorHAnsi" w:cstheme="minorHAnsi"/>
          <w:bCs/>
          <w:sz w:val="22"/>
          <w:szCs w:val="22"/>
          <w:lang w:val="uk-UA"/>
        </w:rPr>
        <w:t xml:space="preserve">1. </w:t>
      </w:r>
    </w:p>
    <w:p w:rsidR="00AE3D23" w:rsidRDefault="00851B2B" w:rsidP="00AE3D23">
      <w:pPr>
        <w:tabs>
          <w:tab w:val="left" w:pos="993"/>
        </w:tabs>
        <w:spacing w:line="288" w:lineRule="auto"/>
        <w:jc w:val="both"/>
        <w:rPr>
          <w:rFonts w:asciiTheme="minorHAnsi" w:hAnsiTheme="minorHAnsi" w:cstheme="minorHAnsi"/>
          <w:bCs/>
          <w:sz w:val="22"/>
          <w:szCs w:val="22"/>
          <w:lang w:val="uk-UA"/>
        </w:rPr>
      </w:pPr>
      <w:r w:rsidRPr="004E585C">
        <w:rPr>
          <w:rFonts w:asciiTheme="minorHAnsi" w:hAnsiTheme="minorHAnsi" w:cstheme="minorHAnsi"/>
          <w:bCs/>
          <w:sz w:val="22"/>
          <w:szCs w:val="22"/>
          <w:lang w:val="uk-UA"/>
        </w:rPr>
        <w:t>До зазначеного періоду входять окремі періоди</w:t>
      </w:r>
      <w:r w:rsidR="00F96E4A" w:rsidRPr="004E585C">
        <w:rPr>
          <w:rFonts w:asciiTheme="minorHAnsi" w:hAnsiTheme="minorHAnsi" w:cstheme="minorHAnsi"/>
          <w:bCs/>
          <w:sz w:val="22"/>
          <w:szCs w:val="22"/>
          <w:lang w:val="uk-UA"/>
        </w:rPr>
        <w:t xml:space="preserve"> </w:t>
      </w:r>
      <w:r w:rsidR="00AE3D23">
        <w:rPr>
          <w:rFonts w:asciiTheme="minorHAnsi" w:hAnsiTheme="minorHAnsi" w:cstheme="minorHAnsi"/>
          <w:bCs/>
          <w:sz w:val="22"/>
          <w:szCs w:val="22"/>
          <w:lang w:val="uk-UA"/>
        </w:rPr>
        <w:t>реалізації</w:t>
      </w:r>
      <w:r w:rsidRPr="004E585C">
        <w:rPr>
          <w:rFonts w:asciiTheme="minorHAnsi" w:hAnsiTheme="minorHAnsi" w:cstheme="minorHAnsi"/>
          <w:bCs/>
          <w:sz w:val="22"/>
          <w:szCs w:val="22"/>
          <w:lang w:val="uk-UA"/>
        </w:rPr>
        <w:t xml:space="preserve"> таких видів </w:t>
      </w:r>
      <w:r w:rsidR="00AE3D23">
        <w:rPr>
          <w:rFonts w:asciiTheme="minorHAnsi" w:hAnsiTheme="minorHAnsi" w:cstheme="minorHAnsi"/>
          <w:bCs/>
          <w:sz w:val="22"/>
          <w:szCs w:val="22"/>
          <w:lang w:val="uk-UA"/>
        </w:rPr>
        <w:t>проєктів</w:t>
      </w:r>
      <w:r w:rsidR="009E68AA">
        <w:rPr>
          <w:rFonts w:asciiTheme="minorHAnsi" w:hAnsiTheme="minorHAnsi" w:cstheme="minorHAnsi"/>
          <w:bCs/>
          <w:sz w:val="22"/>
          <w:szCs w:val="22"/>
          <w:lang w:val="uk-UA"/>
        </w:rPr>
        <w:t>, профінансованих</w:t>
      </w:r>
      <w:r w:rsidR="00AE3D23">
        <w:rPr>
          <w:rFonts w:asciiTheme="minorHAnsi" w:hAnsiTheme="minorHAnsi" w:cstheme="minorHAnsi"/>
          <w:bCs/>
          <w:sz w:val="22"/>
          <w:szCs w:val="22"/>
          <w:lang w:val="uk-UA"/>
        </w:rPr>
        <w:t xml:space="preserve"> у межах</w:t>
      </w:r>
      <w:r w:rsidRPr="004E585C">
        <w:rPr>
          <w:rFonts w:asciiTheme="minorHAnsi" w:hAnsiTheme="minorHAnsi" w:cstheme="minorHAnsi"/>
          <w:bCs/>
          <w:sz w:val="22"/>
          <w:szCs w:val="22"/>
          <w:lang w:val="uk-UA"/>
        </w:rPr>
        <w:t xml:space="preserve"> </w:t>
      </w:r>
      <w:r w:rsidR="009E68AA">
        <w:rPr>
          <w:rFonts w:asciiTheme="minorHAnsi" w:hAnsiTheme="minorHAnsi" w:cstheme="minorHAnsi"/>
          <w:bCs/>
          <w:sz w:val="22"/>
          <w:szCs w:val="22"/>
          <w:lang w:val="uk-UA"/>
        </w:rPr>
        <w:t>«</w:t>
      </w:r>
      <w:r w:rsidRPr="004E585C">
        <w:rPr>
          <w:rFonts w:asciiTheme="minorHAnsi" w:hAnsiTheme="minorHAnsi" w:cstheme="minorHAnsi"/>
          <w:bCs/>
          <w:sz w:val="22"/>
          <w:szCs w:val="22"/>
          <w:lang w:val="uk-UA"/>
        </w:rPr>
        <w:t>Ініціативи</w:t>
      </w:r>
      <w:r w:rsidR="009E68AA">
        <w:rPr>
          <w:rFonts w:asciiTheme="minorHAnsi" w:hAnsiTheme="minorHAnsi" w:cstheme="minorHAnsi"/>
          <w:bCs/>
          <w:sz w:val="22"/>
          <w:szCs w:val="22"/>
          <w:lang w:val="uk-UA"/>
        </w:rPr>
        <w:t xml:space="preserve"> з розвитку екологічної політики й адвокації в Україні» (</w:t>
      </w:r>
      <w:r w:rsidR="0097660E">
        <w:rPr>
          <w:rFonts w:asciiTheme="minorHAnsi" w:hAnsiTheme="minorHAnsi" w:cstheme="minorHAnsi"/>
          <w:bCs/>
          <w:i/>
          <w:sz w:val="22"/>
          <w:szCs w:val="22"/>
          <w:lang w:val="uk-UA"/>
        </w:rPr>
        <w:t xml:space="preserve">надалі у тексті </w:t>
      </w:r>
      <w:r w:rsidR="009E68AA" w:rsidRPr="009E68AA">
        <w:rPr>
          <w:rFonts w:asciiTheme="minorHAnsi" w:hAnsiTheme="minorHAnsi" w:cstheme="minorHAnsi"/>
          <w:bCs/>
          <w:i/>
          <w:sz w:val="22"/>
          <w:szCs w:val="22"/>
          <w:lang w:val="uk-UA"/>
        </w:rPr>
        <w:t xml:space="preserve">– Ініціатива </w:t>
      </w:r>
      <w:r w:rsidRPr="009E68AA">
        <w:rPr>
          <w:rFonts w:asciiTheme="minorHAnsi" w:hAnsiTheme="minorHAnsi" w:cstheme="minorHAnsi"/>
          <w:bCs/>
          <w:i/>
          <w:sz w:val="22"/>
          <w:szCs w:val="22"/>
          <w:lang w:val="uk-UA"/>
        </w:rPr>
        <w:t>EPAIU</w:t>
      </w:r>
      <w:r w:rsidR="009E68AA">
        <w:rPr>
          <w:rFonts w:asciiTheme="minorHAnsi" w:hAnsiTheme="minorHAnsi" w:cstheme="minorHAnsi"/>
          <w:bCs/>
          <w:sz w:val="22"/>
          <w:szCs w:val="22"/>
          <w:lang w:val="uk-UA"/>
        </w:rPr>
        <w:t>)</w:t>
      </w:r>
      <w:r w:rsidRPr="004E585C">
        <w:rPr>
          <w:rFonts w:asciiTheme="minorHAnsi" w:hAnsiTheme="minorHAnsi" w:cstheme="minorHAnsi"/>
          <w:bCs/>
          <w:sz w:val="22"/>
          <w:szCs w:val="22"/>
          <w:lang w:val="uk-UA"/>
        </w:rPr>
        <w:t xml:space="preserve">: </w:t>
      </w:r>
    </w:p>
    <w:p w:rsidR="00AE3D23" w:rsidRDefault="00851B2B" w:rsidP="00AE3D23">
      <w:pPr>
        <w:pStyle w:val="ListParagraph"/>
        <w:numPr>
          <w:ilvl w:val="0"/>
          <w:numId w:val="14"/>
        </w:numPr>
        <w:tabs>
          <w:tab w:val="left" w:pos="993"/>
        </w:tabs>
        <w:spacing w:after="120" w:line="288" w:lineRule="auto"/>
        <w:jc w:val="both"/>
        <w:rPr>
          <w:rFonts w:asciiTheme="minorHAnsi" w:hAnsiTheme="minorHAnsi" w:cstheme="minorHAnsi"/>
          <w:bCs/>
          <w:sz w:val="22"/>
          <w:szCs w:val="22"/>
          <w:lang w:val="uk-UA"/>
        </w:rPr>
      </w:pPr>
      <w:r w:rsidRPr="00AE3D23">
        <w:rPr>
          <w:rFonts w:asciiTheme="minorHAnsi" w:hAnsiTheme="minorHAnsi" w:cstheme="minorHAnsi"/>
          <w:bCs/>
          <w:sz w:val="22"/>
          <w:szCs w:val="22"/>
          <w:lang w:val="uk-UA"/>
        </w:rPr>
        <w:t>тринадцят</w:t>
      </w:r>
      <w:r w:rsidR="004E585C" w:rsidRPr="00AE3D23">
        <w:rPr>
          <w:rFonts w:asciiTheme="minorHAnsi" w:hAnsiTheme="minorHAnsi" w:cstheme="minorHAnsi"/>
          <w:bCs/>
          <w:sz w:val="22"/>
          <w:szCs w:val="22"/>
          <w:lang w:val="uk-UA"/>
        </w:rPr>
        <w:t>ь</w:t>
      </w:r>
      <w:r w:rsidRPr="00AE3D23">
        <w:rPr>
          <w:rFonts w:asciiTheme="minorHAnsi" w:hAnsiTheme="minorHAnsi" w:cstheme="minorHAnsi"/>
          <w:bCs/>
          <w:sz w:val="22"/>
          <w:szCs w:val="22"/>
          <w:lang w:val="uk-UA"/>
        </w:rPr>
        <w:t xml:space="preserve"> </w:t>
      </w:r>
      <w:r w:rsidR="00FA2B30" w:rsidRPr="00AE3D23">
        <w:rPr>
          <w:rFonts w:asciiTheme="minorHAnsi" w:hAnsiTheme="minorHAnsi" w:cstheme="minorHAnsi"/>
          <w:bCs/>
          <w:sz w:val="22"/>
          <w:szCs w:val="22"/>
          <w:lang w:val="uk-UA"/>
        </w:rPr>
        <w:t>основн</w:t>
      </w:r>
      <w:r w:rsidRPr="00AE3D23">
        <w:rPr>
          <w:rFonts w:asciiTheme="minorHAnsi" w:hAnsiTheme="minorHAnsi" w:cstheme="minorHAnsi"/>
          <w:bCs/>
          <w:sz w:val="22"/>
          <w:szCs w:val="22"/>
          <w:lang w:val="uk-UA"/>
        </w:rPr>
        <w:t>их</w:t>
      </w:r>
      <w:r w:rsidR="00F96E4A" w:rsidRPr="00AE3D23">
        <w:rPr>
          <w:rFonts w:asciiTheme="minorHAnsi" w:hAnsiTheme="minorHAnsi" w:cstheme="minorHAnsi"/>
          <w:bCs/>
          <w:sz w:val="22"/>
          <w:szCs w:val="22"/>
          <w:lang w:val="uk-UA"/>
        </w:rPr>
        <w:t xml:space="preserve"> інституційн</w:t>
      </w:r>
      <w:r w:rsidRPr="00AE3D23">
        <w:rPr>
          <w:rFonts w:asciiTheme="minorHAnsi" w:hAnsiTheme="minorHAnsi" w:cstheme="minorHAnsi"/>
          <w:bCs/>
          <w:sz w:val="22"/>
          <w:szCs w:val="22"/>
          <w:lang w:val="uk-UA"/>
        </w:rPr>
        <w:t>их</w:t>
      </w:r>
      <w:r w:rsidR="00F96E4A" w:rsidRPr="00AE3D23">
        <w:rPr>
          <w:rFonts w:asciiTheme="minorHAnsi" w:hAnsiTheme="minorHAnsi" w:cstheme="minorHAnsi"/>
          <w:bCs/>
          <w:sz w:val="22"/>
          <w:szCs w:val="22"/>
          <w:lang w:val="uk-UA"/>
        </w:rPr>
        <w:t xml:space="preserve"> </w:t>
      </w:r>
      <w:r w:rsidR="00AE3D23">
        <w:rPr>
          <w:rFonts w:asciiTheme="minorHAnsi" w:hAnsiTheme="minorHAnsi" w:cstheme="minorHAnsi"/>
          <w:bCs/>
          <w:sz w:val="22"/>
          <w:szCs w:val="22"/>
          <w:lang w:val="uk-UA"/>
        </w:rPr>
        <w:t>проєктів</w:t>
      </w:r>
      <w:r w:rsidRPr="00AE3D23">
        <w:rPr>
          <w:rFonts w:asciiTheme="minorHAnsi" w:hAnsiTheme="minorHAnsi" w:cstheme="minorHAnsi"/>
          <w:bCs/>
          <w:sz w:val="22"/>
          <w:szCs w:val="22"/>
          <w:lang w:val="uk-UA"/>
        </w:rPr>
        <w:t>, які виконуються 13-тьма організаціями-грантоотримувачами</w:t>
      </w:r>
      <w:r w:rsidR="000C6590">
        <w:rPr>
          <w:rFonts w:asciiTheme="minorHAnsi" w:hAnsiTheme="minorHAnsi" w:cstheme="minorHAnsi"/>
          <w:bCs/>
          <w:sz w:val="22"/>
          <w:szCs w:val="22"/>
          <w:lang w:val="uk-UA"/>
        </w:rPr>
        <w:t xml:space="preserve"> </w:t>
      </w:r>
      <w:r w:rsidR="000C6590" w:rsidRPr="000C6590">
        <w:rPr>
          <w:rFonts w:asciiTheme="minorHAnsi" w:hAnsiTheme="minorHAnsi" w:cstheme="minorHAnsi"/>
          <w:bCs/>
          <w:i/>
          <w:sz w:val="22"/>
          <w:szCs w:val="22"/>
          <w:lang w:val="uk-UA"/>
        </w:rPr>
        <w:t xml:space="preserve">(список – у </w:t>
      </w:r>
      <w:r w:rsidR="000C6590" w:rsidRPr="000C6590">
        <w:rPr>
          <w:rFonts w:asciiTheme="minorHAnsi" w:hAnsiTheme="minorHAnsi" w:cstheme="minorHAnsi"/>
          <w:bCs/>
          <w:i/>
          <w:sz w:val="22"/>
          <w:szCs w:val="22"/>
          <w:u w:val="single"/>
          <w:lang w:val="uk-UA"/>
        </w:rPr>
        <w:t>Додатку 3</w:t>
      </w:r>
      <w:r w:rsidR="000C6590" w:rsidRPr="000C6590">
        <w:rPr>
          <w:rFonts w:asciiTheme="minorHAnsi" w:hAnsiTheme="minorHAnsi" w:cstheme="minorHAnsi"/>
          <w:bCs/>
          <w:i/>
          <w:sz w:val="22"/>
          <w:szCs w:val="22"/>
          <w:lang w:val="uk-UA"/>
        </w:rPr>
        <w:t xml:space="preserve"> до оголошення тендеру)</w:t>
      </w:r>
      <w:r w:rsidRPr="00AE3D23">
        <w:rPr>
          <w:rFonts w:asciiTheme="minorHAnsi" w:hAnsiTheme="minorHAnsi" w:cstheme="minorHAnsi"/>
          <w:bCs/>
          <w:sz w:val="22"/>
          <w:szCs w:val="22"/>
          <w:lang w:val="uk-UA"/>
        </w:rPr>
        <w:t xml:space="preserve">; </w:t>
      </w:r>
    </w:p>
    <w:p w:rsidR="00AE3D23" w:rsidRDefault="00851B2B" w:rsidP="00AE3D23">
      <w:pPr>
        <w:pStyle w:val="ListParagraph"/>
        <w:numPr>
          <w:ilvl w:val="0"/>
          <w:numId w:val="14"/>
        </w:numPr>
        <w:tabs>
          <w:tab w:val="left" w:pos="993"/>
        </w:tabs>
        <w:spacing w:after="120" w:line="288" w:lineRule="auto"/>
        <w:jc w:val="both"/>
        <w:rPr>
          <w:rFonts w:asciiTheme="minorHAnsi" w:hAnsiTheme="minorHAnsi" w:cstheme="minorHAnsi"/>
          <w:bCs/>
          <w:sz w:val="22"/>
          <w:szCs w:val="22"/>
          <w:lang w:val="uk-UA"/>
        </w:rPr>
      </w:pPr>
      <w:r w:rsidRPr="00AE3D23">
        <w:rPr>
          <w:rFonts w:asciiTheme="minorHAnsi" w:hAnsiTheme="minorHAnsi" w:cstheme="minorHAnsi"/>
          <w:bCs/>
          <w:sz w:val="22"/>
          <w:szCs w:val="22"/>
          <w:lang w:val="uk-UA"/>
        </w:rPr>
        <w:t xml:space="preserve">п‘ятнадцять </w:t>
      </w:r>
      <w:r w:rsidR="00AE3D23">
        <w:rPr>
          <w:rFonts w:asciiTheme="minorHAnsi" w:hAnsiTheme="minorHAnsi" w:cstheme="minorHAnsi"/>
          <w:bCs/>
          <w:sz w:val="22"/>
          <w:szCs w:val="22"/>
          <w:lang w:val="uk-UA"/>
        </w:rPr>
        <w:t>дослідницьких</w:t>
      </w:r>
      <w:r w:rsidRPr="00AE3D23">
        <w:rPr>
          <w:rFonts w:asciiTheme="minorHAnsi" w:hAnsiTheme="minorHAnsi" w:cstheme="minorHAnsi"/>
          <w:bCs/>
          <w:sz w:val="22"/>
          <w:szCs w:val="22"/>
          <w:lang w:val="uk-UA"/>
        </w:rPr>
        <w:t xml:space="preserve"> </w:t>
      </w:r>
      <w:r w:rsidR="00AE3D23">
        <w:rPr>
          <w:rFonts w:asciiTheme="minorHAnsi" w:hAnsiTheme="minorHAnsi" w:cstheme="minorHAnsi"/>
          <w:bCs/>
          <w:sz w:val="22"/>
          <w:szCs w:val="22"/>
          <w:lang w:val="uk-UA"/>
        </w:rPr>
        <w:t>проєктів</w:t>
      </w:r>
      <w:r w:rsidRPr="00AE3D23">
        <w:rPr>
          <w:rFonts w:asciiTheme="minorHAnsi" w:hAnsiTheme="minorHAnsi" w:cstheme="minorHAnsi"/>
          <w:bCs/>
          <w:sz w:val="22"/>
          <w:szCs w:val="22"/>
          <w:lang w:val="uk-UA"/>
        </w:rPr>
        <w:t>, які виконуються цими ж 13-тьма організаціями-грантоотримувачами</w:t>
      </w:r>
      <w:r w:rsidR="000C6590">
        <w:rPr>
          <w:rFonts w:asciiTheme="minorHAnsi" w:hAnsiTheme="minorHAnsi" w:cstheme="minorHAnsi"/>
          <w:bCs/>
          <w:sz w:val="22"/>
          <w:szCs w:val="22"/>
          <w:lang w:val="uk-UA"/>
        </w:rPr>
        <w:t xml:space="preserve"> </w:t>
      </w:r>
      <w:r w:rsidR="000C6590" w:rsidRPr="000C6590">
        <w:rPr>
          <w:rFonts w:asciiTheme="minorHAnsi" w:hAnsiTheme="minorHAnsi" w:cstheme="minorHAnsi"/>
          <w:bCs/>
          <w:i/>
          <w:sz w:val="22"/>
          <w:szCs w:val="22"/>
          <w:lang w:val="uk-UA"/>
        </w:rPr>
        <w:t>(</w:t>
      </w:r>
      <w:r w:rsidR="000C6590" w:rsidRPr="000C6590">
        <w:rPr>
          <w:rFonts w:asciiTheme="minorHAnsi" w:hAnsiTheme="minorHAnsi" w:cstheme="minorHAnsi"/>
          <w:bCs/>
          <w:i/>
          <w:sz w:val="22"/>
          <w:szCs w:val="22"/>
          <w:u w:val="single"/>
          <w:lang w:val="uk-UA"/>
        </w:rPr>
        <w:t>Додат</w:t>
      </w:r>
      <w:r w:rsidR="000C6590">
        <w:rPr>
          <w:rFonts w:asciiTheme="minorHAnsi" w:hAnsiTheme="minorHAnsi" w:cstheme="minorHAnsi"/>
          <w:bCs/>
          <w:i/>
          <w:sz w:val="22"/>
          <w:szCs w:val="22"/>
          <w:u w:val="single"/>
          <w:lang w:val="uk-UA"/>
        </w:rPr>
        <w:t>ок</w:t>
      </w:r>
      <w:r w:rsidR="000C6590" w:rsidRPr="000C6590">
        <w:rPr>
          <w:rFonts w:asciiTheme="minorHAnsi" w:hAnsiTheme="minorHAnsi" w:cstheme="minorHAnsi"/>
          <w:bCs/>
          <w:i/>
          <w:sz w:val="22"/>
          <w:szCs w:val="22"/>
          <w:u w:val="single"/>
          <w:lang w:val="uk-UA"/>
        </w:rPr>
        <w:t xml:space="preserve"> 3</w:t>
      </w:r>
      <w:r w:rsidR="000C6590" w:rsidRPr="000C6590">
        <w:rPr>
          <w:rFonts w:asciiTheme="minorHAnsi" w:hAnsiTheme="minorHAnsi" w:cstheme="minorHAnsi"/>
          <w:bCs/>
          <w:i/>
          <w:sz w:val="22"/>
          <w:szCs w:val="22"/>
          <w:lang w:val="uk-UA"/>
        </w:rPr>
        <w:t xml:space="preserve"> до оголошення тендеру)</w:t>
      </w:r>
      <w:r w:rsidRPr="00AE3D23">
        <w:rPr>
          <w:rFonts w:asciiTheme="minorHAnsi" w:hAnsiTheme="minorHAnsi" w:cstheme="minorHAnsi"/>
          <w:bCs/>
          <w:sz w:val="22"/>
          <w:szCs w:val="22"/>
          <w:lang w:val="uk-UA"/>
        </w:rPr>
        <w:t xml:space="preserve">; </w:t>
      </w:r>
    </w:p>
    <w:p w:rsidR="00F96E4A" w:rsidRPr="00AE3D23" w:rsidRDefault="004E585C" w:rsidP="00AE3D23">
      <w:pPr>
        <w:pStyle w:val="ListParagraph"/>
        <w:numPr>
          <w:ilvl w:val="0"/>
          <w:numId w:val="14"/>
        </w:numPr>
        <w:tabs>
          <w:tab w:val="left" w:pos="993"/>
        </w:tabs>
        <w:spacing w:after="120" w:line="288" w:lineRule="auto"/>
        <w:jc w:val="both"/>
        <w:rPr>
          <w:rFonts w:asciiTheme="minorHAnsi" w:hAnsiTheme="minorHAnsi" w:cstheme="minorHAnsi"/>
          <w:bCs/>
          <w:sz w:val="22"/>
          <w:szCs w:val="22"/>
          <w:lang w:val="uk-UA"/>
        </w:rPr>
      </w:pPr>
      <w:r w:rsidRPr="00AE3D23">
        <w:rPr>
          <w:rFonts w:asciiTheme="minorHAnsi" w:hAnsiTheme="minorHAnsi" w:cstheme="minorHAnsi"/>
          <w:bCs/>
          <w:sz w:val="22"/>
          <w:szCs w:val="22"/>
          <w:lang w:val="uk-UA"/>
        </w:rPr>
        <w:t xml:space="preserve">одинадцять </w:t>
      </w:r>
      <w:r w:rsidR="00AE3D23">
        <w:rPr>
          <w:rFonts w:asciiTheme="minorHAnsi" w:hAnsiTheme="minorHAnsi" w:cstheme="minorHAnsi"/>
          <w:bCs/>
          <w:sz w:val="22"/>
          <w:szCs w:val="22"/>
          <w:lang w:val="uk-UA"/>
        </w:rPr>
        <w:t>проєктів</w:t>
      </w:r>
      <w:r w:rsidR="00851B2B" w:rsidRPr="00AE3D23">
        <w:rPr>
          <w:rFonts w:asciiTheme="minorHAnsi" w:hAnsiTheme="minorHAnsi" w:cstheme="minorHAnsi"/>
          <w:bCs/>
          <w:sz w:val="22"/>
          <w:szCs w:val="22"/>
          <w:lang w:val="uk-UA"/>
        </w:rPr>
        <w:t xml:space="preserve">, які виконуються іншими 11-тьма організаціями-грантоотримувачами </w:t>
      </w:r>
      <w:r w:rsidR="00AE3D23">
        <w:rPr>
          <w:rFonts w:asciiTheme="minorHAnsi" w:hAnsiTheme="minorHAnsi" w:cstheme="minorHAnsi"/>
          <w:bCs/>
          <w:sz w:val="22"/>
          <w:szCs w:val="22"/>
          <w:lang w:val="uk-UA"/>
        </w:rPr>
        <w:t xml:space="preserve">у межах конкурсу </w:t>
      </w:r>
      <w:r w:rsidR="00AE3D23" w:rsidRPr="00AE3D23">
        <w:rPr>
          <w:rFonts w:asciiTheme="minorHAnsi" w:hAnsiTheme="minorHAnsi" w:cstheme="minorHAnsi"/>
          <w:bCs/>
          <w:sz w:val="22"/>
          <w:szCs w:val="22"/>
          <w:lang w:val="uk-UA"/>
        </w:rPr>
        <w:t>малих грантів</w:t>
      </w:r>
      <w:r w:rsidR="009E68AA">
        <w:rPr>
          <w:rFonts w:asciiTheme="minorHAnsi" w:hAnsiTheme="minorHAnsi" w:cstheme="minorHAnsi"/>
          <w:bCs/>
          <w:sz w:val="22"/>
          <w:szCs w:val="22"/>
          <w:lang w:val="uk-UA"/>
        </w:rPr>
        <w:t xml:space="preserve"> Ініціативи</w:t>
      </w:r>
      <w:r w:rsidR="00AE3D23" w:rsidRPr="00AE3D23">
        <w:rPr>
          <w:rFonts w:asciiTheme="minorHAnsi" w:hAnsiTheme="minorHAnsi" w:cstheme="minorHAnsi"/>
          <w:bCs/>
          <w:sz w:val="22"/>
          <w:szCs w:val="22"/>
          <w:lang w:val="uk-UA"/>
        </w:rPr>
        <w:t xml:space="preserve"> </w:t>
      </w:r>
      <w:r w:rsidR="00AE3D23">
        <w:rPr>
          <w:rFonts w:asciiTheme="minorHAnsi" w:hAnsiTheme="minorHAnsi" w:cstheme="minorHAnsi"/>
          <w:bCs/>
          <w:sz w:val="22"/>
          <w:szCs w:val="22"/>
          <w:lang w:val="en-US"/>
        </w:rPr>
        <w:t>EPAIU</w:t>
      </w:r>
      <w:r w:rsidR="00AE3D23" w:rsidRPr="009E68AA">
        <w:rPr>
          <w:rFonts w:asciiTheme="minorHAnsi" w:hAnsiTheme="minorHAnsi" w:cstheme="minorHAnsi"/>
          <w:bCs/>
          <w:sz w:val="22"/>
          <w:szCs w:val="22"/>
          <w:lang w:val="uk-UA"/>
        </w:rPr>
        <w:t xml:space="preserve"> </w:t>
      </w:r>
      <w:r w:rsidR="00851B2B" w:rsidRPr="00AE3D23">
        <w:rPr>
          <w:rFonts w:asciiTheme="minorHAnsi" w:hAnsiTheme="minorHAnsi" w:cstheme="minorHAnsi"/>
          <w:bCs/>
          <w:sz w:val="22"/>
          <w:szCs w:val="22"/>
          <w:lang w:val="uk-UA"/>
        </w:rPr>
        <w:t>з листопада 2021 року</w:t>
      </w:r>
      <w:r w:rsidR="000C6590">
        <w:rPr>
          <w:rFonts w:asciiTheme="minorHAnsi" w:hAnsiTheme="minorHAnsi" w:cstheme="minorHAnsi"/>
          <w:bCs/>
          <w:sz w:val="22"/>
          <w:szCs w:val="22"/>
          <w:lang w:val="uk-UA"/>
        </w:rPr>
        <w:t xml:space="preserve"> </w:t>
      </w:r>
      <w:r w:rsidR="000C6590" w:rsidRPr="000C6590">
        <w:rPr>
          <w:rFonts w:asciiTheme="minorHAnsi" w:hAnsiTheme="minorHAnsi" w:cstheme="minorHAnsi"/>
          <w:bCs/>
          <w:i/>
          <w:sz w:val="22"/>
          <w:szCs w:val="22"/>
          <w:lang w:val="uk-UA"/>
        </w:rPr>
        <w:t xml:space="preserve">(список – у </w:t>
      </w:r>
      <w:r w:rsidR="000C6590" w:rsidRPr="000C6590">
        <w:rPr>
          <w:rFonts w:asciiTheme="minorHAnsi" w:hAnsiTheme="minorHAnsi" w:cstheme="minorHAnsi"/>
          <w:bCs/>
          <w:i/>
          <w:sz w:val="22"/>
          <w:szCs w:val="22"/>
          <w:u w:val="single"/>
          <w:lang w:val="uk-UA"/>
        </w:rPr>
        <w:t xml:space="preserve">Додатку </w:t>
      </w:r>
      <w:r w:rsidR="000C6590">
        <w:rPr>
          <w:rFonts w:asciiTheme="minorHAnsi" w:hAnsiTheme="minorHAnsi" w:cstheme="minorHAnsi"/>
          <w:bCs/>
          <w:i/>
          <w:sz w:val="22"/>
          <w:szCs w:val="22"/>
          <w:u w:val="single"/>
          <w:lang w:val="uk-UA"/>
        </w:rPr>
        <w:t>4</w:t>
      </w:r>
      <w:r w:rsidR="000C6590" w:rsidRPr="000C6590">
        <w:rPr>
          <w:rFonts w:asciiTheme="minorHAnsi" w:hAnsiTheme="minorHAnsi" w:cstheme="minorHAnsi"/>
          <w:bCs/>
          <w:i/>
          <w:sz w:val="22"/>
          <w:szCs w:val="22"/>
          <w:lang w:val="uk-UA"/>
        </w:rPr>
        <w:t xml:space="preserve"> до оголошення тендеру)</w:t>
      </w:r>
      <w:r w:rsidR="00851B2B" w:rsidRPr="00AE3D23">
        <w:rPr>
          <w:rFonts w:asciiTheme="minorHAnsi" w:hAnsiTheme="minorHAnsi" w:cstheme="minorHAnsi"/>
          <w:bCs/>
          <w:sz w:val="22"/>
          <w:szCs w:val="22"/>
          <w:lang w:val="uk-UA"/>
        </w:rPr>
        <w:t>.</w:t>
      </w:r>
    </w:p>
    <w:p w:rsidR="00F96E4A" w:rsidRPr="004E585C" w:rsidRDefault="00F96E4A" w:rsidP="00626339">
      <w:pPr>
        <w:tabs>
          <w:tab w:val="left" w:pos="993"/>
        </w:tabs>
        <w:spacing w:after="120" w:line="288" w:lineRule="auto"/>
        <w:jc w:val="both"/>
        <w:rPr>
          <w:rFonts w:asciiTheme="minorHAnsi" w:hAnsiTheme="minorHAnsi" w:cstheme="minorHAnsi"/>
          <w:sz w:val="22"/>
          <w:szCs w:val="22"/>
          <w:lang w:val="uk-UA"/>
        </w:rPr>
      </w:pPr>
      <w:r w:rsidRPr="004E585C">
        <w:rPr>
          <w:rStyle w:val="Strong"/>
          <w:rFonts w:asciiTheme="minorHAnsi" w:eastAsia="Arial Unicode MS" w:hAnsiTheme="minorHAnsi" w:cstheme="minorHAnsi"/>
          <w:color w:val="000000"/>
          <w:sz w:val="22"/>
          <w:szCs w:val="22"/>
          <w:lang w:val="uk-UA" w:eastAsia="ru-RU"/>
        </w:rPr>
        <w:t>Місце проведення фінансового аудиту</w:t>
      </w:r>
      <w:r w:rsidRPr="004E585C">
        <w:rPr>
          <w:rStyle w:val="Strong"/>
          <w:rFonts w:asciiTheme="minorHAnsi" w:eastAsia="Arial Unicode MS" w:hAnsiTheme="minorHAnsi" w:cstheme="minorHAnsi"/>
          <w:b w:val="0"/>
          <w:color w:val="000000"/>
          <w:sz w:val="22"/>
          <w:szCs w:val="22"/>
          <w:lang w:val="uk-UA" w:eastAsia="ru-RU"/>
        </w:rPr>
        <w:t xml:space="preserve"> – </w:t>
      </w:r>
      <w:r w:rsidR="00FA2B30" w:rsidRPr="004E585C">
        <w:rPr>
          <w:rFonts w:asciiTheme="minorHAnsi" w:hAnsiTheme="minorHAnsi" w:cstheme="minorHAnsi"/>
          <w:sz w:val="22"/>
          <w:szCs w:val="22"/>
          <w:lang w:val="uk-UA"/>
        </w:rPr>
        <w:t xml:space="preserve">адміністративні офіси </w:t>
      </w:r>
      <w:r w:rsidR="004E585C" w:rsidRPr="004E585C">
        <w:rPr>
          <w:rFonts w:asciiTheme="minorHAnsi" w:hAnsiTheme="minorHAnsi" w:cstheme="minorHAnsi"/>
          <w:sz w:val="22"/>
          <w:szCs w:val="22"/>
          <w:lang w:val="uk-UA"/>
        </w:rPr>
        <w:t xml:space="preserve">Міжнародного фонду «Відродження», </w:t>
      </w:r>
      <w:r w:rsidR="00FA2B30" w:rsidRPr="004E585C">
        <w:rPr>
          <w:rFonts w:asciiTheme="minorHAnsi" w:hAnsiTheme="minorHAnsi" w:cstheme="minorHAnsi"/>
          <w:sz w:val="22"/>
          <w:szCs w:val="22"/>
          <w:lang w:val="uk-UA"/>
        </w:rPr>
        <w:t>грантоотримувачів Ініціативи EPAIU, а також проведення аудиту засобами онлайн зв’язку в умовах</w:t>
      </w:r>
      <w:r w:rsidR="004E585C" w:rsidRPr="004E585C">
        <w:rPr>
          <w:rFonts w:asciiTheme="minorHAnsi" w:hAnsiTheme="minorHAnsi" w:cstheme="minorHAnsi"/>
          <w:sz w:val="22"/>
          <w:szCs w:val="22"/>
          <w:lang w:val="uk-UA"/>
        </w:rPr>
        <w:t xml:space="preserve"> оголошеного</w:t>
      </w:r>
      <w:r w:rsidR="00FA2B30" w:rsidRPr="004E585C">
        <w:rPr>
          <w:rFonts w:asciiTheme="minorHAnsi" w:hAnsiTheme="minorHAnsi" w:cstheme="minorHAnsi"/>
          <w:sz w:val="22"/>
          <w:szCs w:val="22"/>
          <w:lang w:val="uk-UA"/>
        </w:rPr>
        <w:t xml:space="preserve"> </w:t>
      </w:r>
      <w:r w:rsidR="004E585C" w:rsidRPr="004E585C">
        <w:rPr>
          <w:rFonts w:asciiTheme="minorHAnsi" w:hAnsiTheme="minorHAnsi" w:cstheme="minorHAnsi"/>
          <w:sz w:val="22"/>
          <w:szCs w:val="22"/>
          <w:lang w:val="uk-UA"/>
        </w:rPr>
        <w:t xml:space="preserve">в Україні </w:t>
      </w:r>
      <w:r w:rsidR="00FA2B30" w:rsidRPr="004E585C">
        <w:rPr>
          <w:rFonts w:asciiTheme="minorHAnsi" w:hAnsiTheme="minorHAnsi" w:cstheme="minorHAnsi"/>
          <w:sz w:val="22"/>
          <w:szCs w:val="22"/>
          <w:lang w:val="uk-UA"/>
        </w:rPr>
        <w:t>карантину.</w:t>
      </w:r>
    </w:p>
    <w:p w:rsidR="00F96E4A" w:rsidRPr="004E585C" w:rsidRDefault="00F96E4A" w:rsidP="00626339">
      <w:pPr>
        <w:tabs>
          <w:tab w:val="left" w:pos="993"/>
        </w:tabs>
        <w:spacing w:after="120" w:line="288" w:lineRule="auto"/>
        <w:jc w:val="both"/>
        <w:rPr>
          <w:rFonts w:asciiTheme="minorHAnsi" w:hAnsiTheme="minorHAnsi" w:cstheme="minorHAnsi"/>
          <w:b/>
          <w:sz w:val="22"/>
          <w:szCs w:val="22"/>
          <w:lang w:val="uk-UA"/>
        </w:rPr>
      </w:pPr>
      <w:r w:rsidRPr="004E585C">
        <w:rPr>
          <w:rFonts w:asciiTheme="minorHAnsi" w:hAnsiTheme="minorHAnsi" w:cstheme="minorHAnsi"/>
          <w:b/>
          <w:sz w:val="22"/>
          <w:szCs w:val="22"/>
          <w:lang w:val="uk-UA"/>
        </w:rPr>
        <w:t>Терміни надання послуг</w:t>
      </w:r>
      <w:r w:rsidR="00C73174">
        <w:rPr>
          <w:rFonts w:asciiTheme="minorHAnsi" w:hAnsiTheme="minorHAnsi" w:cstheme="minorHAnsi"/>
          <w:b/>
          <w:sz w:val="22"/>
          <w:szCs w:val="22"/>
          <w:lang w:val="uk-UA"/>
        </w:rPr>
        <w:t xml:space="preserve"> аудиту</w:t>
      </w:r>
      <w:r w:rsidRPr="004E585C">
        <w:rPr>
          <w:rFonts w:asciiTheme="minorHAnsi" w:hAnsiTheme="minorHAnsi" w:cstheme="minorHAnsi"/>
          <w:b/>
          <w:sz w:val="22"/>
          <w:szCs w:val="22"/>
          <w:lang w:val="uk-UA"/>
        </w:rPr>
        <w:t>:</w:t>
      </w:r>
    </w:p>
    <w:p w:rsidR="004E585C" w:rsidRPr="004E585C" w:rsidRDefault="004E585C" w:rsidP="004E585C">
      <w:pPr>
        <w:pStyle w:val="Normal1"/>
        <w:spacing w:after="0" w:line="264" w:lineRule="auto"/>
        <w:rPr>
          <w:rFonts w:asciiTheme="minorHAnsi" w:eastAsia="Times New Roman" w:hAnsiTheme="minorHAnsi" w:cstheme="minorHAnsi"/>
          <w:bCs/>
          <w:color w:val="auto"/>
          <w:lang w:val="uk-UA" w:eastAsia="de-CH"/>
        </w:rPr>
      </w:pPr>
      <w:r w:rsidRPr="004E585C">
        <w:rPr>
          <w:rFonts w:asciiTheme="minorHAnsi" w:eastAsia="Times New Roman" w:hAnsiTheme="minorHAnsi" w:cstheme="minorHAnsi"/>
          <w:bCs/>
          <w:color w:val="auto"/>
          <w:lang w:val="uk-UA" w:eastAsia="de-CH"/>
        </w:rPr>
        <w:t>02 – 21 лютого 2022 р.  – активна фаза проведення аудиту</w:t>
      </w:r>
    </w:p>
    <w:p w:rsidR="004E585C" w:rsidRPr="004E585C" w:rsidRDefault="004E585C" w:rsidP="004E585C">
      <w:pPr>
        <w:pStyle w:val="Normal1"/>
        <w:spacing w:after="0" w:line="264" w:lineRule="auto"/>
        <w:rPr>
          <w:rFonts w:asciiTheme="minorHAnsi" w:eastAsia="Times New Roman" w:hAnsiTheme="minorHAnsi" w:cstheme="minorHAnsi"/>
          <w:bCs/>
          <w:color w:val="auto"/>
          <w:lang w:val="uk-UA" w:eastAsia="de-CH"/>
        </w:rPr>
      </w:pPr>
      <w:r w:rsidRPr="004E585C">
        <w:rPr>
          <w:rFonts w:asciiTheme="minorHAnsi" w:eastAsia="Times New Roman" w:hAnsiTheme="minorHAnsi" w:cstheme="minorHAnsi"/>
          <w:bCs/>
          <w:color w:val="auto"/>
          <w:lang w:val="uk-UA" w:eastAsia="de-CH"/>
        </w:rPr>
        <w:t>22 лютого – 10 березня 2022 р. - написання звітів за результатами аудиту та їх подання до М</w:t>
      </w:r>
      <w:r w:rsidR="0097660E">
        <w:rPr>
          <w:rFonts w:asciiTheme="minorHAnsi" w:eastAsia="Times New Roman" w:hAnsiTheme="minorHAnsi" w:cstheme="minorHAnsi"/>
          <w:bCs/>
          <w:color w:val="auto"/>
          <w:lang w:val="uk-UA" w:eastAsia="de-CH"/>
        </w:rPr>
        <w:t xml:space="preserve">іжнародного фонду </w:t>
      </w:r>
      <w:r w:rsidRPr="004E585C">
        <w:rPr>
          <w:rFonts w:asciiTheme="minorHAnsi" w:eastAsia="Times New Roman" w:hAnsiTheme="minorHAnsi" w:cstheme="minorHAnsi"/>
          <w:bCs/>
          <w:color w:val="auto"/>
          <w:lang w:val="uk-UA" w:eastAsia="de-CH"/>
        </w:rPr>
        <w:t>В</w:t>
      </w:r>
      <w:r w:rsidR="0097660E">
        <w:rPr>
          <w:rFonts w:asciiTheme="minorHAnsi" w:eastAsia="Times New Roman" w:hAnsiTheme="minorHAnsi" w:cstheme="minorHAnsi"/>
          <w:bCs/>
          <w:color w:val="auto"/>
          <w:lang w:val="uk-UA" w:eastAsia="de-CH"/>
        </w:rPr>
        <w:t>ідродження</w:t>
      </w:r>
    </w:p>
    <w:p w:rsidR="004E585C" w:rsidRPr="004E585C" w:rsidRDefault="004E585C" w:rsidP="00963B30">
      <w:pPr>
        <w:pStyle w:val="Normal1"/>
        <w:numPr>
          <w:ilvl w:val="0"/>
          <w:numId w:val="17"/>
        </w:numPr>
        <w:spacing w:after="0" w:line="264" w:lineRule="auto"/>
        <w:rPr>
          <w:rFonts w:asciiTheme="minorHAnsi" w:eastAsia="Times New Roman" w:hAnsiTheme="minorHAnsi" w:cstheme="minorHAnsi"/>
          <w:bCs/>
          <w:color w:val="auto"/>
          <w:lang w:val="uk-UA" w:eastAsia="de-CH"/>
        </w:rPr>
      </w:pPr>
      <w:proofErr w:type="spellStart"/>
      <w:r w:rsidRPr="004E585C">
        <w:rPr>
          <w:rFonts w:asciiTheme="minorHAnsi" w:eastAsia="Times New Roman" w:hAnsiTheme="minorHAnsi" w:cstheme="minorHAnsi"/>
          <w:bCs/>
          <w:color w:val="auto"/>
          <w:lang w:val="uk-UA" w:eastAsia="de-CH"/>
        </w:rPr>
        <w:t>ерезня</w:t>
      </w:r>
      <w:proofErr w:type="spellEnd"/>
      <w:r w:rsidRPr="004E585C">
        <w:rPr>
          <w:rFonts w:asciiTheme="minorHAnsi" w:eastAsia="Times New Roman" w:hAnsiTheme="minorHAnsi" w:cstheme="minorHAnsi"/>
          <w:bCs/>
          <w:color w:val="auto"/>
          <w:lang w:val="uk-UA" w:eastAsia="de-CH"/>
        </w:rPr>
        <w:t xml:space="preserve"> 2022 р. – подання завершеного аудиторського звіту до Посольства Швеції.</w:t>
      </w:r>
    </w:p>
    <w:p w:rsidR="004E585C" w:rsidRPr="004E585C" w:rsidRDefault="004E585C" w:rsidP="004E585C">
      <w:pPr>
        <w:pStyle w:val="Normal1"/>
        <w:spacing w:after="0" w:line="264" w:lineRule="auto"/>
        <w:rPr>
          <w:rFonts w:asciiTheme="minorHAnsi" w:eastAsia="Times New Roman" w:hAnsiTheme="minorHAnsi" w:cstheme="minorHAnsi"/>
          <w:lang w:val="ru-RU"/>
        </w:rPr>
      </w:pPr>
    </w:p>
    <w:p w:rsidR="00FA2B30" w:rsidRPr="00963B30" w:rsidRDefault="00FA2B30" w:rsidP="00963B30">
      <w:pPr>
        <w:pStyle w:val="ListParagraph"/>
        <w:numPr>
          <w:ilvl w:val="0"/>
          <w:numId w:val="18"/>
        </w:numPr>
        <w:spacing w:after="120" w:line="288" w:lineRule="auto"/>
        <w:jc w:val="center"/>
        <w:rPr>
          <w:rFonts w:asciiTheme="minorHAnsi" w:hAnsiTheme="minorHAnsi" w:cstheme="minorHAnsi"/>
          <w:b/>
          <w:spacing w:val="2"/>
          <w:sz w:val="22"/>
          <w:szCs w:val="22"/>
          <w:lang w:val="uk-UA"/>
        </w:rPr>
      </w:pPr>
      <w:r w:rsidRPr="00963B30">
        <w:rPr>
          <w:rFonts w:asciiTheme="minorHAnsi" w:hAnsiTheme="minorHAnsi" w:cstheme="minorHAnsi"/>
          <w:b/>
          <w:spacing w:val="2"/>
          <w:sz w:val="22"/>
          <w:szCs w:val="22"/>
          <w:lang w:val="uk-UA"/>
        </w:rPr>
        <w:t>Основні принципи</w:t>
      </w:r>
    </w:p>
    <w:p w:rsidR="00FA2B30" w:rsidRPr="004E585C" w:rsidRDefault="00FA2B30" w:rsidP="00626339">
      <w:pPr>
        <w:numPr>
          <w:ilvl w:val="0"/>
          <w:numId w:val="1"/>
        </w:numPr>
        <w:shd w:val="clear" w:color="auto" w:fill="FFFFFF"/>
        <w:tabs>
          <w:tab w:val="left" w:pos="1450"/>
        </w:tabs>
        <w:spacing w:after="120" w:line="288" w:lineRule="auto"/>
        <w:ind w:firstLine="754"/>
        <w:jc w:val="both"/>
        <w:rPr>
          <w:rFonts w:asciiTheme="minorHAnsi" w:hAnsiTheme="minorHAnsi" w:cstheme="minorHAnsi"/>
          <w:sz w:val="22"/>
          <w:szCs w:val="22"/>
          <w:lang w:val="uk-UA"/>
        </w:rPr>
      </w:pPr>
      <w:r w:rsidRPr="004E585C">
        <w:rPr>
          <w:rFonts w:asciiTheme="minorHAnsi" w:hAnsiTheme="minorHAnsi" w:cstheme="minorHAnsi"/>
          <w:sz w:val="22"/>
          <w:szCs w:val="22"/>
          <w:lang w:val="uk-UA"/>
        </w:rPr>
        <w:t xml:space="preserve">Міжнародний фонд «Відродження» </w:t>
      </w:r>
      <w:r w:rsidR="0097660E" w:rsidRPr="0097660E">
        <w:rPr>
          <w:rFonts w:asciiTheme="minorHAnsi" w:hAnsiTheme="minorHAnsi" w:cstheme="minorHAnsi"/>
          <w:i/>
          <w:sz w:val="22"/>
          <w:szCs w:val="22"/>
          <w:lang w:val="uk-UA"/>
        </w:rPr>
        <w:t xml:space="preserve">(далі - МФВ) </w:t>
      </w:r>
      <w:r w:rsidRPr="004E585C">
        <w:rPr>
          <w:rFonts w:asciiTheme="minorHAnsi" w:hAnsiTheme="minorHAnsi" w:cstheme="minorHAnsi"/>
          <w:sz w:val="22"/>
          <w:szCs w:val="22"/>
          <w:lang w:val="uk-UA"/>
        </w:rPr>
        <w:t xml:space="preserve">замовляє послуги аудиторської фірми для проведення аудиту </w:t>
      </w:r>
      <w:r w:rsidR="006C0CE1" w:rsidRPr="006C0CE1">
        <w:rPr>
          <w:rFonts w:asciiTheme="minorHAnsi" w:hAnsiTheme="minorHAnsi" w:cstheme="minorHAnsi"/>
          <w:sz w:val="22"/>
          <w:szCs w:val="22"/>
          <w:lang w:val="uk-UA"/>
        </w:rPr>
        <w:t xml:space="preserve">відповідно до </w:t>
      </w:r>
      <w:r w:rsidR="006C0CE1" w:rsidRPr="009E68AA">
        <w:rPr>
          <w:rFonts w:asciiTheme="minorHAnsi" w:hAnsiTheme="minorHAnsi" w:cstheme="minorHAnsi"/>
          <w:b/>
          <w:sz w:val="22"/>
          <w:szCs w:val="22"/>
          <w:lang w:val="uk-UA"/>
        </w:rPr>
        <w:t>ISA 800/805</w:t>
      </w:r>
      <w:r w:rsidR="006C0CE1" w:rsidRPr="006C0CE1">
        <w:rPr>
          <w:rFonts w:asciiTheme="minorHAnsi" w:hAnsiTheme="minorHAnsi" w:cstheme="minorHAnsi"/>
          <w:sz w:val="22"/>
          <w:szCs w:val="22"/>
          <w:lang w:val="uk-UA"/>
        </w:rPr>
        <w:t xml:space="preserve"> </w:t>
      </w:r>
      <w:r w:rsidRPr="004E585C">
        <w:rPr>
          <w:rFonts w:asciiTheme="minorHAnsi" w:hAnsiTheme="minorHAnsi" w:cstheme="minorHAnsi"/>
          <w:sz w:val="22"/>
          <w:szCs w:val="22"/>
          <w:lang w:val="uk-UA"/>
        </w:rPr>
        <w:t xml:space="preserve">фінансових звітів </w:t>
      </w:r>
      <w:r w:rsidR="004E585C" w:rsidRPr="009E68AA">
        <w:rPr>
          <w:rFonts w:asciiTheme="minorHAnsi" w:hAnsiTheme="minorHAnsi" w:cstheme="minorHAnsi"/>
          <w:sz w:val="22"/>
          <w:szCs w:val="22"/>
          <w:lang w:val="uk-UA"/>
        </w:rPr>
        <w:t>та інших фінансових документів</w:t>
      </w:r>
      <w:r w:rsidR="004E585C">
        <w:rPr>
          <w:rFonts w:asciiTheme="minorHAnsi" w:hAnsiTheme="minorHAnsi" w:cstheme="minorHAnsi"/>
          <w:sz w:val="22"/>
          <w:szCs w:val="22"/>
          <w:lang w:val="uk-UA"/>
        </w:rPr>
        <w:t xml:space="preserve"> організацій-</w:t>
      </w:r>
      <w:r w:rsidR="009E68AA">
        <w:rPr>
          <w:rFonts w:asciiTheme="minorHAnsi" w:hAnsiTheme="minorHAnsi" w:cstheme="minorHAnsi"/>
          <w:sz w:val="22"/>
          <w:szCs w:val="22"/>
          <w:lang w:val="uk-UA"/>
        </w:rPr>
        <w:t>грантоотримувачів</w:t>
      </w:r>
      <w:r w:rsidR="0097660E">
        <w:rPr>
          <w:rFonts w:asciiTheme="minorHAnsi" w:hAnsiTheme="minorHAnsi" w:cstheme="minorHAnsi"/>
          <w:sz w:val="22"/>
          <w:szCs w:val="22"/>
          <w:lang w:val="uk-UA"/>
        </w:rPr>
        <w:t xml:space="preserve"> </w:t>
      </w:r>
      <w:r w:rsidR="0097660E" w:rsidRPr="0097660E">
        <w:rPr>
          <w:rFonts w:asciiTheme="minorHAnsi" w:hAnsiTheme="minorHAnsi" w:cstheme="minorHAnsi"/>
          <w:i/>
          <w:sz w:val="22"/>
          <w:szCs w:val="22"/>
          <w:lang w:val="uk-UA"/>
        </w:rPr>
        <w:t>(</w:t>
      </w:r>
      <w:r w:rsidR="00963B30">
        <w:rPr>
          <w:rFonts w:asciiTheme="minorHAnsi" w:hAnsiTheme="minorHAnsi" w:cstheme="minorHAnsi"/>
          <w:i/>
          <w:sz w:val="22"/>
          <w:szCs w:val="22"/>
          <w:lang w:val="uk-UA"/>
        </w:rPr>
        <w:t>далі</w:t>
      </w:r>
      <w:r w:rsidR="0097660E" w:rsidRPr="0097660E">
        <w:rPr>
          <w:rFonts w:asciiTheme="minorHAnsi" w:hAnsiTheme="minorHAnsi" w:cstheme="minorHAnsi"/>
          <w:i/>
          <w:sz w:val="22"/>
          <w:szCs w:val="22"/>
          <w:lang w:val="uk-UA"/>
        </w:rPr>
        <w:t xml:space="preserve"> – Організації)</w:t>
      </w:r>
      <w:r w:rsidR="009E68AA">
        <w:rPr>
          <w:rFonts w:asciiTheme="minorHAnsi" w:hAnsiTheme="minorHAnsi" w:cstheme="minorHAnsi"/>
          <w:sz w:val="22"/>
          <w:szCs w:val="22"/>
          <w:lang w:val="uk-UA"/>
        </w:rPr>
        <w:t xml:space="preserve"> Ініціативи </w:t>
      </w:r>
      <w:r w:rsidR="009E68AA">
        <w:rPr>
          <w:rFonts w:asciiTheme="minorHAnsi" w:hAnsiTheme="minorHAnsi" w:cstheme="minorHAnsi"/>
          <w:sz w:val="22"/>
          <w:szCs w:val="22"/>
          <w:lang w:val="en-US"/>
        </w:rPr>
        <w:t>EPAIU</w:t>
      </w:r>
      <w:r w:rsidR="004E585C">
        <w:rPr>
          <w:rFonts w:asciiTheme="minorHAnsi" w:hAnsiTheme="minorHAnsi" w:cstheme="minorHAnsi"/>
          <w:sz w:val="22"/>
          <w:szCs w:val="22"/>
          <w:lang w:val="uk-UA"/>
        </w:rPr>
        <w:t xml:space="preserve">, що стосуються </w:t>
      </w:r>
      <w:r w:rsidRPr="004E585C">
        <w:rPr>
          <w:rFonts w:asciiTheme="minorHAnsi" w:hAnsiTheme="minorHAnsi" w:cstheme="minorHAnsi"/>
          <w:sz w:val="22"/>
          <w:szCs w:val="22"/>
          <w:lang w:val="uk-UA"/>
        </w:rPr>
        <w:t xml:space="preserve">використання коштів </w:t>
      </w:r>
      <w:r w:rsidR="0097660E">
        <w:rPr>
          <w:rFonts w:asciiTheme="minorHAnsi" w:hAnsiTheme="minorHAnsi" w:cstheme="minorHAnsi"/>
          <w:sz w:val="22"/>
          <w:szCs w:val="22"/>
          <w:lang w:val="uk-UA"/>
        </w:rPr>
        <w:t>проєктів, профінансованих</w:t>
      </w:r>
      <w:r w:rsidR="009E68AA">
        <w:rPr>
          <w:rFonts w:asciiTheme="minorHAnsi" w:hAnsiTheme="minorHAnsi" w:cstheme="minorHAnsi"/>
          <w:sz w:val="22"/>
          <w:szCs w:val="22"/>
          <w:lang w:val="uk-UA"/>
        </w:rPr>
        <w:t xml:space="preserve"> </w:t>
      </w:r>
      <w:r w:rsidR="009E68AA">
        <w:rPr>
          <w:rFonts w:asciiTheme="minorHAnsi" w:hAnsiTheme="minorHAnsi" w:cstheme="minorHAnsi"/>
          <w:sz w:val="22"/>
          <w:szCs w:val="22"/>
          <w:lang w:val="uk-UA"/>
        </w:rPr>
        <w:t>Ініціатив</w:t>
      </w:r>
      <w:r w:rsidR="009E68AA">
        <w:rPr>
          <w:rFonts w:asciiTheme="minorHAnsi" w:hAnsiTheme="minorHAnsi" w:cstheme="minorHAnsi"/>
          <w:sz w:val="22"/>
          <w:szCs w:val="22"/>
          <w:lang w:val="uk-UA"/>
        </w:rPr>
        <w:t>ою</w:t>
      </w:r>
      <w:r w:rsidR="009E68AA">
        <w:rPr>
          <w:rFonts w:asciiTheme="minorHAnsi" w:hAnsiTheme="minorHAnsi" w:cstheme="minorHAnsi"/>
          <w:sz w:val="22"/>
          <w:szCs w:val="22"/>
          <w:lang w:val="uk-UA"/>
        </w:rPr>
        <w:t xml:space="preserve"> </w:t>
      </w:r>
      <w:r w:rsidR="009E68AA">
        <w:rPr>
          <w:rFonts w:asciiTheme="minorHAnsi" w:hAnsiTheme="minorHAnsi" w:cstheme="minorHAnsi"/>
          <w:sz w:val="22"/>
          <w:szCs w:val="22"/>
          <w:lang w:val="en-US"/>
        </w:rPr>
        <w:t>EPAIU</w:t>
      </w:r>
      <w:r w:rsidR="0097660E">
        <w:rPr>
          <w:rFonts w:asciiTheme="minorHAnsi" w:hAnsiTheme="minorHAnsi" w:cstheme="minorHAnsi"/>
          <w:sz w:val="22"/>
          <w:szCs w:val="22"/>
          <w:lang w:val="uk-UA"/>
        </w:rPr>
        <w:t xml:space="preserve"> </w:t>
      </w:r>
      <w:r w:rsidR="0097660E" w:rsidRPr="0097660E">
        <w:rPr>
          <w:rFonts w:asciiTheme="minorHAnsi" w:hAnsiTheme="minorHAnsi" w:cstheme="minorHAnsi"/>
          <w:i/>
          <w:sz w:val="22"/>
          <w:szCs w:val="22"/>
          <w:lang w:val="uk-UA"/>
        </w:rPr>
        <w:t>(</w:t>
      </w:r>
      <w:r w:rsidR="00963B30">
        <w:rPr>
          <w:rFonts w:asciiTheme="minorHAnsi" w:hAnsiTheme="minorHAnsi" w:cstheme="minorHAnsi"/>
          <w:i/>
          <w:sz w:val="22"/>
          <w:szCs w:val="22"/>
          <w:lang w:val="uk-UA"/>
        </w:rPr>
        <w:t>далі</w:t>
      </w:r>
      <w:r w:rsidR="0097660E" w:rsidRPr="0097660E">
        <w:rPr>
          <w:rFonts w:asciiTheme="minorHAnsi" w:hAnsiTheme="minorHAnsi" w:cstheme="minorHAnsi"/>
          <w:i/>
          <w:sz w:val="22"/>
          <w:szCs w:val="22"/>
          <w:lang w:val="uk-UA"/>
        </w:rPr>
        <w:t xml:space="preserve"> – Проєкти)</w:t>
      </w:r>
      <w:r w:rsidRPr="004E585C">
        <w:rPr>
          <w:rFonts w:asciiTheme="minorHAnsi" w:hAnsiTheme="minorHAnsi" w:cstheme="minorHAnsi"/>
          <w:sz w:val="22"/>
          <w:szCs w:val="22"/>
          <w:lang w:val="uk-UA"/>
        </w:rPr>
        <w:t xml:space="preserve"> за період з 01 </w:t>
      </w:r>
      <w:r w:rsidR="004E585C" w:rsidRPr="004E585C">
        <w:rPr>
          <w:rFonts w:asciiTheme="minorHAnsi" w:hAnsiTheme="minorHAnsi" w:cstheme="minorHAnsi"/>
          <w:sz w:val="22"/>
          <w:szCs w:val="22"/>
          <w:lang w:val="uk-UA"/>
        </w:rPr>
        <w:t>січня</w:t>
      </w:r>
      <w:r w:rsidRPr="004E585C">
        <w:rPr>
          <w:rFonts w:asciiTheme="minorHAnsi" w:hAnsiTheme="minorHAnsi" w:cstheme="minorHAnsi"/>
          <w:sz w:val="22"/>
          <w:szCs w:val="22"/>
          <w:lang w:val="uk-UA"/>
        </w:rPr>
        <w:t xml:space="preserve"> 20</w:t>
      </w:r>
      <w:r w:rsidR="00626339" w:rsidRPr="004E585C">
        <w:rPr>
          <w:rFonts w:asciiTheme="minorHAnsi" w:hAnsiTheme="minorHAnsi" w:cstheme="minorHAnsi"/>
          <w:sz w:val="22"/>
          <w:szCs w:val="22"/>
          <w:lang w:val="uk-UA"/>
        </w:rPr>
        <w:t>2</w:t>
      </w:r>
      <w:r w:rsidR="004E585C" w:rsidRPr="004E585C">
        <w:rPr>
          <w:rFonts w:asciiTheme="minorHAnsi" w:hAnsiTheme="minorHAnsi" w:cstheme="minorHAnsi"/>
          <w:sz w:val="22"/>
          <w:szCs w:val="22"/>
          <w:lang w:val="uk-UA"/>
        </w:rPr>
        <w:t>1</w:t>
      </w:r>
      <w:r w:rsidRPr="004E585C">
        <w:rPr>
          <w:rFonts w:asciiTheme="minorHAnsi" w:hAnsiTheme="minorHAnsi" w:cstheme="minorHAnsi"/>
          <w:sz w:val="22"/>
          <w:szCs w:val="22"/>
          <w:lang w:val="uk-UA"/>
        </w:rPr>
        <w:t xml:space="preserve"> по </w:t>
      </w:r>
      <w:r w:rsidR="00626339" w:rsidRPr="004E585C">
        <w:rPr>
          <w:rFonts w:asciiTheme="minorHAnsi" w:hAnsiTheme="minorHAnsi" w:cstheme="minorHAnsi"/>
          <w:sz w:val="22"/>
          <w:szCs w:val="22"/>
          <w:lang w:val="uk-UA"/>
        </w:rPr>
        <w:t>31 грудня</w:t>
      </w:r>
      <w:r w:rsidRPr="004E585C">
        <w:rPr>
          <w:rFonts w:asciiTheme="minorHAnsi" w:hAnsiTheme="minorHAnsi" w:cstheme="minorHAnsi"/>
          <w:sz w:val="22"/>
          <w:szCs w:val="22"/>
          <w:lang w:val="uk-UA"/>
        </w:rPr>
        <w:t xml:space="preserve"> 202</w:t>
      </w:r>
      <w:r w:rsidR="004E585C" w:rsidRPr="004E585C">
        <w:rPr>
          <w:rFonts w:asciiTheme="minorHAnsi" w:hAnsiTheme="minorHAnsi" w:cstheme="minorHAnsi"/>
          <w:sz w:val="22"/>
          <w:szCs w:val="22"/>
          <w:lang w:val="uk-UA"/>
        </w:rPr>
        <w:t>1</w:t>
      </w:r>
      <w:r w:rsidRPr="004E585C">
        <w:rPr>
          <w:rFonts w:asciiTheme="minorHAnsi" w:hAnsiTheme="minorHAnsi" w:cstheme="minorHAnsi"/>
          <w:sz w:val="22"/>
          <w:szCs w:val="22"/>
          <w:lang w:val="uk-UA"/>
        </w:rPr>
        <w:t xml:space="preserve"> року</w:t>
      </w:r>
      <w:r w:rsidR="00924857">
        <w:rPr>
          <w:rFonts w:asciiTheme="minorHAnsi" w:hAnsiTheme="minorHAnsi" w:cstheme="minorHAnsi"/>
          <w:sz w:val="22"/>
          <w:szCs w:val="22"/>
          <w:lang w:val="uk-UA"/>
        </w:rPr>
        <w:t xml:space="preserve"> згідно із Угодами про реалізацію проєкту </w:t>
      </w:r>
      <w:r w:rsidR="00924857" w:rsidRPr="00924857">
        <w:rPr>
          <w:rFonts w:asciiTheme="minorHAnsi" w:hAnsiTheme="minorHAnsi" w:cstheme="minorHAnsi"/>
          <w:i/>
          <w:sz w:val="22"/>
          <w:szCs w:val="22"/>
          <w:lang w:val="uk-UA"/>
        </w:rPr>
        <w:t>(далі – Угода)</w:t>
      </w:r>
      <w:r w:rsidR="00924857" w:rsidRPr="00924857">
        <w:rPr>
          <w:rFonts w:asciiTheme="minorHAnsi" w:hAnsiTheme="minorHAnsi" w:cstheme="minorHAnsi"/>
          <w:sz w:val="22"/>
          <w:szCs w:val="22"/>
          <w:lang w:val="uk-UA"/>
        </w:rPr>
        <w:t xml:space="preserve">, укладеними між МФВ і </w:t>
      </w:r>
      <w:r w:rsidR="00924857">
        <w:rPr>
          <w:rFonts w:asciiTheme="minorHAnsi" w:hAnsiTheme="minorHAnsi" w:cstheme="minorHAnsi"/>
          <w:sz w:val="22"/>
          <w:szCs w:val="22"/>
          <w:lang w:val="uk-UA"/>
        </w:rPr>
        <w:t>О</w:t>
      </w:r>
      <w:r w:rsidR="00924857" w:rsidRPr="00924857">
        <w:rPr>
          <w:rFonts w:asciiTheme="minorHAnsi" w:hAnsiTheme="minorHAnsi" w:cstheme="minorHAnsi"/>
          <w:sz w:val="22"/>
          <w:szCs w:val="22"/>
          <w:lang w:val="uk-UA"/>
        </w:rPr>
        <w:t>рганізаціями</w:t>
      </w:r>
      <w:r w:rsidRPr="00924857">
        <w:rPr>
          <w:rFonts w:asciiTheme="minorHAnsi" w:hAnsiTheme="minorHAnsi" w:cstheme="minorHAnsi"/>
          <w:sz w:val="22"/>
          <w:szCs w:val="22"/>
          <w:lang w:val="uk-UA"/>
        </w:rPr>
        <w:t xml:space="preserve">. </w:t>
      </w:r>
      <w:r w:rsidRPr="004E585C">
        <w:rPr>
          <w:rFonts w:asciiTheme="minorHAnsi" w:hAnsiTheme="minorHAnsi" w:cstheme="minorHAnsi"/>
          <w:sz w:val="22"/>
          <w:szCs w:val="22"/>
          <w:lang w:val="uk-UA"/>
        </w:rPr>
        <w:t xml:space="preserve">Фінансова перевірка/аудит </w:t>
      </w:r>
      <w:r w:rsidR="00924857">
        <w:rPr>
          <w:rFonts w:asciiTheme="minorHAnsi" w:hAnsiTheme="minorHAnsi" w:cstheme="minorHAnsi"/>
          <w:sz w:val="22"/>
          <w:szCs w:val="22"/>
          <w:lang w:val="uk-UA"/>
        </w:rPr>
        <w:t>Організацій</w:t>
      </w:r>
      <w:r w:rsidRPr="004E585C">
        <w:rPr>
          <w:rFonts w:asciiTheme="minorHAnsi" w:hAnsiTheme="minorHAnsi" w:cstheme="minorHAnsi"/>
          <w:sz w:val="22"/>
          <w:szCs w:val="22"/>
          <w:lang w:val="uk-UA"/>
        </w:rPr>
        <w:t xml:space="preserve"> </w:t>
      </w:r>
      <w:r w:rsidRPr="0097660E">
        <w:rPr>
          <w:rFonts w:asciiTheme="minorHAnsi" w:hAnsiTheme="minorHAnsi" w:cstheme="minorHAnsi"/>
          <w:i/>
          <w:sz w:val="22"/>
          <w:szCs w:val="22"/>
          <w:lang w:val="uk-UA"/>
        </w:rPr>
        <w:t>(</w:t>
      </w:r>
      <w:r w:rsidR="00963B30">
        <w:rPr>
          <w:rFonts w:asciiTheme="minorHAnsi" w:hAnsiTheme="minorHAnsi" w:cstheme="minorHAnsi"/>
          <w:i/>
          <w:sz w:val="22"/>
          <w:szCs w:val="22"/>
          <w:lang w:val="uk-UA"/>
        </w:rPr>
        <w:t>далі</w:t>
      </w:r>
      <w:r w:rsidRPr="0097660E">
        <w:rPr>
          <w:rFonts w:asciiTheme="minorHAnsi" w:hAnsiTheme="minorHAnsi" w:cstheme="minorHAnsi"/>
          <w:i/>
          <w:sz w:val="22"/>
          <w:szCs w:val="22"/>
          <w:lang w:val="uk-UA"/>
        </w:rPr>
        <w:t xml:space="preserve"> - "</w:t>
      </w:r>
      <w:r w:rsidR="0097660E">
        <w:rPr>
          <w:rFonts w:asciiTheme="minorHAnsi" w:hAnsiTheme="minorHAnsi" w:cstheme="minorHAnsi"/>
          <w:i/>
          <w:sz w:val="22"/>
          <w:szCs w:val="22"/>
          <w:lang w:val="uk-UA"/>
        </w:rPr>
        <w:t>а</w:t>
      </w:r>
      <w:r w:rsidR="0097660E" w:rsidRPr="0097660E">
        <w:rPr>
          <w:rFonts w:asciiTheme="minorHAnsi" w:hAnsiTheme="minorHAnsi" w:cstheme="minorHAnsi"/>
          <w:i/>
          <w:sz w:val="22"/>
          <w:szCs w:val="22"/>
          <w:lang w:val="uk-UA"/>
        </w:rPr>
        <w:t>удит</w:t>
      </w:r>
      <w:r w:rsidRPr="0097660E">
        <w:rPr>
          <w:rFonts w:asciiTheme="minorHAnsi" w:hAnsiTheme="minorHAnsi" w:cstheme="minorHAnsi"/>
          <w:i/>
          <w:sz w:val="22"/>
          <w:szCs w:val="22"/>
          <w:lang w:val="uk-UA"/>
        </w:rPr>
        <w:t>")</w:t>
      </w:r>
      <w:r w:rsidRPr="004E585C">
        <w:rPr>
          <w:rFonts w:asciiTheme="minorHAnsi" w:hAnsiTheme="minorHAnsi" w:cstheme="minorHAnsi"/>
          <w:sz w:val="22"/>
          <w:szCs w:val="22"/>
          <w:lang w:val="uk-UA"/>
        </w:rPr>
        <w:t xml:space="preserve"> має здійснюватися незалежним аудитор</w:t>
      </w:r>
      <w:r w:rsidR="004E585C">
        <w:rPr>
          <w:rFonts w:asciiTheme="minorHAnsi" w:hAnsiTheme="minorHAnsi" w:cstheme="minorHAnsi"/>
          <w:sz w:val="22"/>
          <w:szCs w:val="22"/>
          <w:lang w:val="uk-UA"/>
        </w:rPr>
        <w:t xml:space="preserve">ом </w:t>
      </w:r>
      <w:r w:rsidR="004E585C" w:rsidRPr="0097660E">
        <w:rPr>
          <w:rFonts w:asciiTheme="minorHAnsi" w:hAnsiTheme="minorHAnsi" w:cstheme="minorHAnsi"/>
          <w:i/>
          <w:sz w:val="22"/>
          <w:szCs w:val="22"/>
          <w:lang w:val="uk-UA"/>
        </w:rPr>
        <w:t>(</w:t>
      </w:r>
      <w:r w:rsidR="00963B30">
        <w:rPr>
          <w:rFonts w:asciiTheme="minorHAnsi" w:hAnsiTheme="minorHAnsi" w:cstheme="minorHAnsi"/>
          <w:i/>
          <w:sz w:val="22"/>
          <w:szCs w:val="22"/>
          <w:lang w:val="uk-UA"/>
        </w:rPr>
        <w:t>далі</w:t>
      </w:r>
      <w:r w:rsidR="004E585C" w:rsidRPr="0097660E">
        <w:rPr>
          <w:rFonts w:asciiTheme="minorHAnsi" w:hAnsiTheme="minorHAnsi" w:cstheme="minorHAnsi"/>
          <w:i/>
          <w:sz w:val="22"/>
          <w:szCs w:val="22"/>
          <w:lang w:val="uk-UA"/>
        </w:rPr>
        <w:t xml:space="preserve"> - "Аудитор"</w:t>
      </w:r>
      <w:r w:rsidRPr="0097660E">
        <w:rPr>
          <w:rFonts w:asciiTheme="minorHAnsi" w:hAnsiTheme="minorHAnsi" w:cstheme="minorHAnsi"/>
          <w:i/>
          <w:sz w:val="22"/>
          <w:szCs w:val="22"/>
          <w:lang w:val="uk-UA"/>
        </w:rPr>
        <w:t>)</w:t>
      </w:r>
      <w:r w:rsidRPr="004E585C">
        <w:rPr>
          <w:rFonts w:asciiTheme="minorHAnsi" w:hAnsiTheme="minorHAnsi" w:cstheme="minorHAnsi"/>
          <w:sz w:val="22"/>
          <w:szCs w:val="22"/>
          <w:lang w:val="uk-UA"/>
        </w:rPr>
        <w:t xml:space="preserve">, який має необхідну професійну компетентність і досвід, згідно із загальноприйнятими міжнародними стандартами аудиту. Дане Технічне завдання </w:t>
      </w:r>
      <w:r w:rsidRPr="0097660E">
        <w:rPr>
          <w:rFonts w:asciiTheme="minorHAnsi" w:hAnsiTheme="minorHAnsi" w:cstheme="minorHAnsi"/>
          <w:i/>
          <w:sz w:val="22"/>
          <w:szCs w:val="22"/>
          <w:lang w:val="uk-UA"/>
        </w:rPr>
        <w:t>(</w:t>
      </w:r>
      <w:r w:rsidR="00963B30">
        <w:rPr>
          <w:rFonts w:asciiTheme="minorHAnsi" w:hAnsiTheme="minorHAnsi" w:cstheme="minorHAnsi"/>
          <w:i/>
          <w:sz w:val="22"/>
          <w:szCs w:val="22"/>
          <w:lang w:val="uk-UA"/>
        </w:rPr>
        <w:t>далі</w:t>
      </w:r>
      <w:r w:rsidRPr="0097660E">
        <w:rPr>
          <w:rFonts w:asciiTheme="minorHAnsi" w:hAnsiTheme="minorHAnsi" w:cstheme="minorHAnsi"/>
          <w:i/>
          <w:sz w:val="22"/>
          <w:szCs w:val="22"/>
          <w:lang w:val="uk-UA"/>
        </w:rPr>
        <w:t>- "ТЗ")</w:t>
      </w:r>
      <w:r w:rsidRPr="004E585C">
        <w:rPr>
          <w:rFonts w:asciiTheme="minorHAnsi" w:hAnsiTheme="minorHAnsi" w:cstheme="minorHAnsi"/>
          <w:sz w:val="22"/>
          <w:szCs w:val="22"/>
          <w:lang w:val="uk-UA"/>
        </w:rPr>
        <w:t xml:space="preserve"> визначає задачі та повноваження Аудитора у зв'язку з фінансовою перевіркою. </w:t>
      </w:r>
    </w:p>
    <w:p w:rsidR="00FA2B30" w:rsidRPr="004E585C" w:rsidRDefault="00FA2B30" w:rsidP="00626339">
      <w:pPr>
        <w:numPr>
          <w:ilvl w:val="0"/>
          <w:numId w:val="1"/>
        </w:numPr>
        <w:shd w:val="clear" w:color="auto" w:fill="FFFFFF"/>
        <w:tabs>
          <w:tab w:val="left" w:pos="1450"/>
        </w:tabs>
        <w:spacing w:after="120" w:line="288" w:lineRule="auto"/>
        <w:ind w:firstLine="754"/>
        <w:jc w:val="both"/>
        <w:rPr>
          <w:rFonts w:asciiTheme="minorHAnsi" w:hAnsiTheme="minorHAnsi" w:cstheme="minorHAnsi"/>
          <w:sz w:val="22"/>
          <w:szCs w:val="22"/>
          <w:lang w:val="uk-UA"/>
        </w:rPr>
      </w:pPr>
      <w:r w:rsidRPr="004E585C">
        <w:rPr>
          <w:rFonts w:asciiTheme="minorHAnsi" w:hAnsiTheme="minorHAnsi" w:cstheme="minorHAnsi"/>
          <w:sz w:val="22"/>
          <w:szCs w:val="22"/>
          <w:lang w:val="uk-UA"/>
        </w:rPr>
        <w:t>Під час планування, виконання перевірки та підготовки звіту незалежного аудитора Аудитор керується, зокрема, законом України «Про аудит фінансової звітності та аудиторську діяльність» від 21.12.2017 №2258-VІІІ, Міжнародними стандартами контролю якості, аудиту, огляду, іншого надання впевненості та супутніх послуг, виданих Радою з Міжнародних стандартів аудиту та надання впевненості (РМСАНВ), затверджених в якості національних стандартів аудиту рішенням АПУ від 29.12.2015 р. № 320/1.</w:t>
      </w:r>
    </w:p>
    <w:p w:rsidR="00FA2B30" w:rsidRPr="004E585C" w:rsidRDefault="00FA2B30" w:rsidP="00963B30">
      <w:pPr>
        <w:pStyle w:val="ListParagraph"/>
        <w:numPr>
          <w:ilvl w:val="0"/>
          <w:numId w:val="18"/>
        </w:numPr>
        <w:spacing w:after="120" w:line="288" w:lineRule="auto"/>
        <w:jc w:val="center"/>
        <w:rPr>
          <w:rFonts w:asciiTheme="minorHAnsi" w:hAnsiTheme="minorHAnsi" w:cstheme="minorHAnsi"/>
          <w:b/>
          <w:spacing w:val="2"/>
          <w:sz w:val="22"/>
          <w:szCs w:val="22"/>
          <w:lang w:val="uk-UA"/>
        </w:rPr>
      </w:pPr>
      <w:r w:rsidRPr="004E585C">
        <w:rPr>
          <w:rFonts w:asciiTheme="minorHAnsi" w:hAnsiTheme="minorHAnsi" w:cstheme="minorHAnsi"/>
          <w:b/>
          <w:spacing w:val="2"/>
          <w:sz w:val="22"/>
          <w:szCs w:val="22"/>
          <w:lang w:val="uk-UA"/>
        </w:rPr>
        <w:t xml:space="preserve">Загальні завдання </w:t>
      </w:r>
      <w:r w:rsidR="0097660E">
        <w:rPr>
          <w:rFonts w:asciiTheme="minorHAnsi" w:hAnsiTheme="minorHAnsi" w:cstheme="minorHAnsi"/>
          <w:b/>
          <w:spacing w:val="2"/>
          <w:sz w:val="22"/>
          <w:szCs w:val="22"/>
          <w:lang w:val="uk-UA"/>
        </w:rPr>
        <w:t>аудиту</w:t>
      </w:r>
    </w:p>
    <w:p w:rsidR="0097660E" w:rsidRDefault="00FA2B30" w:rsidP="00963B30">
      <w:pPr>
        <w:shd w:val="clear" w:color="auto" w:fill="FFFFFF"/>
        <w:spacing w:after="120" w:line="288" w:lineRule="auto"/>
        <w:ind w:right="5"/>
        <w:jc w:val="both"/>
        <w:rPr>
          <w:rFonts w:asciiTheme="minorHAnsi" w:hAnsiTheme="minorHAnsi" w:cstheme="minorHAnsi"/>
          <w:color w:val="000000"/>
          <w:spacing w:val="1"/>
          <w:sz w:val="22"/>
          <w:szCs w:val="22"/>
          <w:lang w:val="uk-UA"/>
        </w:rPr>
      </w:pPr>
      <w:r w:rsidRPr="004E585C">
        <w:rPr>
          <w:rFonts w:asciiTheme="minorHAnsi" w:hAnsiTheme="minorHAnsi" w:cstheme="minorHAnsi"/>
          <w:color w:val="000000"/>
          <w:spacing w:val="1"/>
          <w:sz w:val="22"/>
          <w:szCs w:val="22"/>
          <w:lang w:val="uk-UA"/>
        </w:rPr>
        <w:t>Аудитор повинен</w:t>
      </w:r>
      <w:r w:rsidR="0097660E">
        <w:rPr>
          <w:rFonts w:asciiTheme="minorHAnsi" w:hAnsiTheme="minorHAnsi" w:cstheme="minorHAnsi"/>
          <w:color w:val="000000"/>
          <w:spacing w:val="1"/>
          <w:sz w:val="22"/>
          <w:szCs w:val="22"/>
          <w:lang w:val="uk-UA"/>
        </w:rPr>
        <w:t>:</w:t>
      </w:r>
    </w:p>
    <w:p w:rsidR="00FA2B30" w:rsidRPr="0097660E" w:rsidRDefault="00FA2B30" w:rsidP="0097660E">
      <w:pPr>
        <w:pStyle w:val="ListParagraph"/>
        <w:numPr>
          <w:ilvl w:val="0"/>
          <w:numId w:val="15"/>
        </w:numPr>
        <w:shd w:val="clear" w:color="auto" w:fill="FFFFFF"/>
        <w:spacing w:after="120" w:line="288" w:lineRule="auto"/>
        <w:ind w:right="5"/>
        <w:jc w:val="both"/>
        <w:rPr>
          <w:rFonts w:asciiTheme="minorHAnsi" w:hAnsiTheme="minorHAnsi" w:cstheme="minorHAnsi"/>
          <w:color w:val="000000"/>
          <w:spacing w:val="1"/>
          <w:sz w:val="22"/>
          <w:szCs w:val="22"/>
          <w:lang w:val="uk-UA"/>
        </w:rPr>
      </w:pPr>
      <w:r w:rsidRPr="0097660E">
        <w:rPr>
          <w:rFonts w:asciiTheme="minorHAnsi" w:hAnsiTheme="minorHAnsi" w:cstheme="minorHAnsi"/>
          <w:color w:val="000000"/>
          <w:spacing w:val="1"/>
          <w:sz w:val="22"/>
          <w:szCs w:val="22"/>
          <w:lang w:val="uk-UA"/>
        </w:rPr>
        <w:lastRenderedPageBreak/>
        <w:t xml:space="preserve">перевірити фінансову звітність </w:t>
      </w:r>
      <w:r w:rsidR="0097660E">
        <w:rPr>
          <w:rFonts w:asciiTheme="minorHAnsi" w:hAnsiTheme="minorHAnsi" w:cstheme="minorHAnsi"/>
          <w:color w:val="000000"/>
          <w:spacing w:val="1"/>
          <w:sz w:val="22"/>
          <w:szCs w:val="22"/>
          <w:lang w:val="uk-UA"/>
        </w:rPr>
        <w:t>О</w:t>
      </w:r>
      <w:r w:rsidRPr="0097660E">
        <w:rPr>
          <w:rFonts w:asciiTheme="minorHAnsi" w:hAnsiTheme="minorHAnsi" w:cstheme="minorHAnsi"/>
          <w:color w:val="000000"/>
          <w:spacing w:val="1"/>
          <w:sz w:val="22"/>
          <w:szCs w:val="22"/>
          <w:lang w:val="uk-UA"/>
        </w:rPr>
        <w:t>рганізацій</w:t>
      </w:r>
      <w:r w:rsidR="009E68AA" w:rsidRPr="0097660E">
        <w:rPr>
          <w:rFonts w:asciiTheme="minorHAnsi" w:hAnsiTheme="minorHAnsi" w:cstheme="minorHAnsi"/>
          <w:color w:val="000000"/>
          <w:spacing w:val="1"/>
          <w:sz w:val="22"/>
          <w:szCs w:val="22"/>
          <w:lang w:val="uk-UA"/>
        </w:rPr>
        <w:t>, які отримали фінансування від</w:t>
      </w:r>
      <w:r w:rsidR="0097660E" w:rsidRPr="0097660E">
        <w:rPr>
          <w:rFonts w:asciiTheme="minorHAnsi" w:hAnsiTheme="minorHAnsi" w:cstheme="minorHAnsi"/>
          <w:color w:val="000000"/>
          <w:spacing w:val="1"/>
          <w:sz w:val="22"/>
          <w:szCs w:val="22"/>
          <w:lang w:val="uk-UA"/>
        </w:rPr>
        <w:t xml:space="preserve"> Ініціативи </w:t>
      </w:r>
      <w:r w:rsidR="0097660E" w:rsidRPr="0097660E">
        <w:rPr>
          <w:rFonts w:asciiTheme="minorHAnsi" w:hAnsiTheme="minorHAnsi" w:cstheme="minorHAnsi"/>
          <w:sz w:val="22"/>
          <w:szCs w:val="22"/>
          <w:lang w:val="en-US"/>
        </w:rPr>
        <w:t>EPAIU</w:t>
      </w:r>
      <w:r w:rsidR="0097660E" w:rsidRPr="0097660E">
        <w:rPr>
          <w:rFonts w:asciiTheme="minorHAnsi" w:hAnsiTheme="minorHAnsi" w:cstheme="minorHAnsi"/>
          <w:sz w:val="22"/>
          <w:szCs w:val="22"/>
          <w:lang w:val="uk-UA"/>
        </w:rPr>
        <w:t>,</w:t>
      </w:r>
      <w:r w:rsidRPr="0097660E">
        <w:rPr>
          <w:rFonts w:asciiTheme="minorHAnsi" w:hAnsiTheme="minorHAnsi" w:cstheme="minorHAnsi"/>
          <w:color w:val="000000"/>
          <w:spacing w:val="1"/>
          <w:sz w:val="22"/>
          <w:szCs w:val="22"/>
          <w:lang w:val="uk-UA"/>
        </w:rPr>
        <w:t xml:space="preserve"> про використання коштів за </w:t>
      </w:r>
      <w:r w:rsidR="004E585C" w:rsidRPr="0097660E">
        <w:rPr>
          <w:rFonts w:asciiTheme="minorHAnsi" w:hAnsiTheme="minorHAnsi" w:cstheme="minorHAnsi"/>
          <w:color w:val="000000"/>
          <w:spacing w:val="1"/>
          <w:sz w:val="22"/>
          <w:szCs w:val="22"/>
          <w:lang w:val="uk-UA"/>
        </w:rPr>
        <w:t>Проєкт</w:t>
      </w:r>
      <w:r w:rsidR="00850DB8" w:rsidRPr="0097660E">
        <w:rPr>
          <w:rFonts w:asciiTheme="minorHAnsi" w:hAnsiTheme="minorHAnsi" w:cstheme="minorHAnsi"/>
          <w:color w:val="000000"/>
          <w:spacing w:val="1"/>
          <w:sz w:val="22"/>
          <w:szCs w:val="22"/>
          <w:lang w:val="uk-UA"/>
        </w:rPr>
        <w:t>ами</w:t>
      </w:r>
      <w:r w:rsidRPr="0097660E">
        <w:rPr>
          <w:rFonts w:asciiTheme="minorHAnsi" w:hAnsiTheme="minorHAnsi" w:cstheme="minorHAnsi"/>
          <w:color w:val="000000"/>
          <w:spacing w:val="1"/>
          <w:sz w:val="22"/>
          <w:szCs w:val="22"/>
          <w:lang w:val="uk-UA"/>
        </w:rPr>
        <w:t xml:space="preserve">, </w:t>
      </w:r>
      <w:r w:rsidR="00850DB8" w:rsidRPr="0097660E">
        <w:rPr>
          <w:rFonts w:asciiTheme="minorHAnsi" w:hAnsiTheme="minorHAnsi" w:cstheme="minorHAnsi"/>
          <w:color w:val="000000"/>
          <w:spacing w:val="1"/>
          <w:sz w:val="22"/>
          <w:szCs w:val="22"/>
          <w:lang w:val="uk-UA"/>
        </w:rPr>
        <w:t xml:space="preserve">а також інші фінансові документи, що стосуються використання коштів тих Проєктів, </w:t>
      </w:r>
      <w:r w:rsidR="0097660E" w:rsidRPr="0097660E">
        <w:rPr>
          <w:rFonts w:asciiTheme="minorHAnsi" w:hAnsiTheme="minorHAnsi" w:cstheme="minorHAnsi"/>
          <w:color w:val="000000"/>
          <w:spacing w:val="1"/>
          <w:sz w:val="22"/>
          <w:szCs w:val="22"/>
          <w:lang w:val="uk-UA"/>
        </w:rPr>
        <w:t>які ще</w:t>
      </w:r>
      <w:r w:rsidR="00850DB8" w:rsidRPr="0097660E">
        <w:rPr>
          <w:rFonts w:asciiTheme="minorHAnsi" w:hAnsiTheme="minorHAnsi" w:cstheme="minorHAnsi"/>
          <w:color w:val="000000"/>
          <w:spacing w:val="1"/>
          <w:sz w:val="22"/>
          <w:szCs w:val="22"/>
          <w:lang w:val="uk-UA"/>
        </w:rPr>
        <w:t xml:space="preserve"> тривають</w:t>
      </w:r>
      <w:r w:rsidR="0097660E" w:rsidRPr="0097660E">
        <w:rPr>
          <w:rFonts w:asciiTheme="minorHAnsi" w:hAnsiTheme="minorHAnsi" w:cstheme="minorHAnsi"/>
          <w:color w:val="000000"/>
          <w:spacing w:val="1"/>
          <w:sz w:val="22"/>
          <w:szCs w:val="22"/>
          <w:lang w:val="uk-UA"/>
        </w:rPr>
        <w:t xml:space="preserve">; </w:t>
      </w:r>
      <w:r w:rsidRPr="0097660E">
        <w:rPr>
          <w:rFonts w:asciiTheme="minorHAnsi" w:hAnsiTheme="minorHAnsi" w:cstheme="minorHAnsi"/>
          <w:color w:val="000000"/>
          <w:spacing w:val="1"/>
          <w:sz w:val="22"/>
          <w:szCs w:val="22"/>
          <w:lang w:val="uk-UA"/>
        </w:rPr>
        <w:t xml:space="preserve">висловити професійне судження </w:t>
      </w:r>
      <w:r w:rsidR="0020186D" w:rsidRPr="0097660E">
        <w:rPr>
          <w:rFonts w:asciiTheme="minorHAnsi" w:hAnsiTheme="minorHAnsi" w:cstheme="minorHAnsi"/>
          <w:color w:val="000000"/>
          <w:spacing w:val="1"/>
          <w:sz w:val="22"/>
          <w:szCs w:val="22"/>
          <w:lang w:val="uk-UA"/>
        </w:rPr>
        <w:t>щодо</w:t>
      </w:r>
      <w:r w:rsidRPr="0097660E">
        <w:rPr>
          <w:rFonts w:asciiTheme="minorHAnsi" w:hAnsiTheme="minorHAnsi" w:cstheme="minorHAnsi"/>
          <w:color w:val="000000"/>
          <w:spacing w:val="1"/>
          <w:sz w:val="22"/>
          <w:szCs w:val="22"/>
          <w:lang w:val="uk-UA"/>
        </w:rPr>
        <w:t xml:space="preserve"> того, чи дає фінансова звітність</w:t>
      </w:r>
      <w:r w:rsidR="00850DB8" w:rsidRPr="0097660E">
        <w:rPr>
          <w:rFonts w:asciiTheme="minorHAnsi" w:hAnsiTheme="minorHAnsi" w:cstheme="minorHAnsi"/>
          <w:color w:val="000000"/>
          <w:spacing w:val="1"/>
          <w:sz w:val="22"/>
          <w:szCs w:val="22"/>
          <w:lang w:val="uk-UA"/>
        </w:rPr>
        <w:t xml:space="preserve"> і документація</w:t>
      </w:r>
      <w:r w:rsidRPr="0097660E">
        <w:rPr>
          <w:rFonts w:asciiTheme="minorHAnsi" w:hAnsiTheme="minorHAnsi" w:cstheme="minorHAnsi"/>
          <w:color w:val="000000"/>
          <w:spacing w:val="1"/>
          <w:sz w:val="22"/>
          <w:szCs w:val="22"/>
          <w:lang w:val="uk-UA"/>
        </w:rPr>
        <w:t xml:space="preserve"> Організацій правдиву та неупереджену інформацію </w:t>
      </w:r>
      <w:r w:rsidR="0020186D" w:rsidRPr="0097660E">
        <w:rPr>
          <w:rFonts w:asciiTheme="minorHAnsi" w:hAnsiTheme="minorHAnsi" w:cstheme="minorHAnsi"/>
          <w:color w:val="000000"/>
          <w:spacing w:val="1"/>
          <w:sz w:val="22"/>
          <w:szCs w:val="22"/>
          <w:lang w:val="uk-UA"/>
        </w:rPr>
        <w:t>про</w:t>
      </w:r>
      <w:r w:rsidRPr="0097660E">
        <w:rPr>
          <w:rFonts w:asciiTheme="minorHAnsi" w:hAnsiTheme="minorHAnsi" w:cstheme="minorHAnsi"/>
          <w:color w:val="000000"/>
          <w:spacing w:val="1"/>
          <w:sz w:val="22"/>
          <w:szCs w:val="22"/>
          <w:lang w:val="uk-UA"/>
        </w:rPr>
        <w:t xml:space="preserve"> витрат</w:t>
      </w:r>
      <w:r w:rsidR="0020186D" w:rsidRPr="0097660E">
        <w:rPr>
          <w:rFonts w:asciiTheme="minorHAnsi" w:hAnsiTheme="minorHAnsi" w:cstheme="minorHAnsi"/>
          <w:color w:val="000000"/>
          <w:spacing w:val="1"/>
          <w:sz w:val="22"/>
          <w:szCs w:val="22"/>
          <w:lang w:val="uk-UA"/>
        </w:rPr>
        <w:t>и</w:t>
      </w:r>
      <w:r w:rsidRPr="0097660E">
        <w:rPr>
          <w:rFonts w:asciiTheme="minorHAnsi" w:hAnsiTheme="minorHAnsi" w:cstheme="minorHAnsi"/>
          <w:color w:val="000000"/>
          <w:spacing w:val="1"/>
          <w:sz w:val="22"/>
          <w:szCs w:val="22"/>
          <w:lang w:val="uk-UA"/>
        </w:rPr>
        <w:t xml:space="preserve"> </w:t>
      </w:r>
      <w:r w:rsidR="00850DB8" w:rsidRPr="0097660E">
        <w:rPr>
          <w:rFonts w:asciiTheme="minorHAnsi" w:hAnsiTheme="minorHAnsi" w:cstheme="minorHAnsi"/>
          <w:color w:val="000000"/>
          <w:spacing w:val="1"/>
          <w:sz w:val="22"/>
          <w:szCs w:val="22"/>
          <w:lang w:val="uk-UA"/>
        </w:rPr>
        <w:t xml:space="preserve">бюджетів </w:t>
      </w:r>
      <w:r w:rsidR="004E585C" w:rsidRPr="0097660E">
        <w:rPr>
          <w:rFonts w:asciiTheme="minorHAnsi" w:hAnsiTheme="minorHAnsi" w:cstheme="minorHAnsi"/>
          <w:color w:val="000000"/>
          <w:spacing w:val="1"/>
          <w:sz w:val="22"/>
          <w:szCs w:val="22"/>
          <w:lang w:val="uk-UA"/>
        </w:rPr>
        <w:t>Проєкт</w:t>
      </w:r>
      <w:r w:rsidR="00850DB8" w:rsidRPr="0097660E">
        <w:rPr>
          <w:rFonts w:asciiTheme="minorHAnsi" w:hAnsiTheme="minorHAnsi" w:cstheme="minorHAnsi"/>
          <w:color w:val="000000"/>
          <w:spacing w:val="1"/>
          <w:sz w:val="22"/>
          <w:szCs w:val="22"/>
          <w:lang w:val="uk-UA"/>
        </w:rPr>
        <w:t>ів</w:t>
      </w:r>
      <w:r w:rsidRPr="0097660E">
        <w:rPr>
          <w:rFonts w:asciiTheme="minorHAnsi" w:hAnsiTheme="minorHAnsi" w:cstheme="minorHAnsi"/>
          <w:color w:val="000000"/>
          <w:spacing w:val="1"/>
          <w:sz w:val="22"/>
          <w:szCs w:val="22"/>
          <w:lang w:val="uk-UA"/>
        </w:rPr>
        <w:t xml:space="preserve"> відповідно до </w:t>
      </w:r>
      <w:r w:rsidR="00924857">
        <w:rPr>
          <w:rFonts w:asciiTheme="minorHAnsi" w:hAnsiTheme="minorHAnsi" w:cstheme="minorHAnsi"/>
          <w:color w:val="000000"/>
          <w:spacing w:val="1"/>
          <w:sz w:val="22"/>
          <w:szCs w:val="22"/>
          <w:lang w:val="uk-UA"/>
        </w:rPr>
        <w:t>Угод</w:t>
      </w:r>
      <w:r w:rsidRPr="0097660E">
        <w:rPr>
          <w:rFonts w:asciiTheme="minorHAnsi" w:hAnsiTheme="minorHAnsi" w:cstheme="minorHAnsi"/>
          <w:color w:val="000000"/>
          <w:spacing w:val="1"/>
          <w:sz w:val="22"/>
          <w:szCs w:val="22"/>
          <w:lang w:val="uk-UA"/>
        </w:rPr>
        <w:t xml:space="preserve">, укладених між </w:t>
      </w:r>
      <w:r w:rsidR="0097660E">
        <w:rPr>
          <w:rFonts w:asciiTheme="minorHAnsi" w:hAnsiTheme="minorHAnsi" w:cstheme="minorHAnsi"/>
          <w:color w:val="000000"/>
          <w:spacing w:val="1"/>
          <w:sz w:val="22"/>
          <w:szCs w:val="22"/>
          <w:lang w:val="uk-UA"/>
        </w:rPr>
        <w:t>О</w:t>
      </w:r>
      <w:r w:rsidR="00963B30">
        <w:rPr>
          <w:rFonts w:asciiTheme="minorHAnsi" w:hAnsiTheme="minorHAnsi" w:cstheme="minorHAnsi"/>
          <w:color w:val="000000"/>
          <w:spacing w:val="1"/>
          <w:sz w:val="22"/>
          <w:szCs w:val="22"/>
          <w:lang w:val="uk-UA"/>
        </w:rPr>
        <w:t>рганізаціями та МФВ</w:t>
      </w:r>
      <w:r w:rsidRPr="0097660E">
        <w:rPr>
          <w:rFonts w:asciiTheme="minorHAnsi" w:hAnsiTheme="minorHAnsi" w:cstheme="minorHAnsi"/>
          <w:color w:val="000000"/>
          <w:spacing w:val="1"/>
          <w:sz w:val="22"/>
          <w:szCs w:val="22"/>
          <w:lang w:val="uk-UA"/>
        </w:rPr>
        <w:t>.</w:t>
      </w:r>
    </w:p>
    <w:p w:rsidR="00FA2B30" w:rsidRPr="0097660E" w:rsidRDefault="00FA2B30" w:rsidP="0097660E">
      <w:pPr>
        <w:pStyle w:val="ListParagraph"/>
        <w:numPr>
          <w:ilvl w:val="0"/>
          <w:numId w:val="15"/>
        </w:numPr>
        <w:shd w:val="clear" w:color="auto" w:fill="FFFFFF"/>
        <w:spacing w:after="120" w:line="288" w:lineRule="auto"/>
        <w:ind w:right="5"/>
        <w:jc w:val="both"/>
        <w:rPr>
          <w:rFonts w:asciiTheme="minorHAnsi" w:hAnsiTheme="minorHAnsi" w:cstheme="minorHAnsi"/>
          <w:color w:val="000000"/>
          <w:spacing w:val="1"/>
          <w:sz w:val="22"/>
          <w:szCs w:val="22"/>
          <w:lang w:val="uk-UA"/>
        </w:rPr>
      </w:pPr>
      <w:r w:rsidRPr="0097660E">
        <w:rPr>
          <w:rFonts w:asciiTheme="minorHAnsi" w:hAnsiTheme="minorHAnsi" w:cstheme="minorHAnsi"/>
          <w:color w:val="000000"/>
          <w:spacing w:val="1"/>
          <w:sz w:val="22"/>
          <w:szCs w:val="22"/>
          <w:lang w:val="uk-UA"/>
        </w:rPr>
        <w:t>узагальнити результати проведених аудиторських процедур стосовно системи внутрішнього контролю Організації та оцінки ризику контролю, навести виявлені під час аудиту значні недоліки, включаючи суттєві недоліки, в тій мірі, в якій вони мають вплив на вираження аудитором думки про фінансову звітність.</w:t>
      </w:r>
    </w:p>
    <w:p w:rsidR="00FA2B30" w:rsidRPr="0097660E" w:rsidRDefault="00FA2B30" w:rsidP="0097660E">
      <w:pPr>
        <w:pStyle w:val="ListParagraph"/>
        <w:numPr>
          <w:ilvl w:val="0"/>
          <w:numId w:val="15"/>
        </w:numPr>
        <w:shd w:val="clear" w:color="auto" w:fill="FFFFFF"/>
        <w:spacing w:after="120" w:line="288" w:lineRule="auto"/>
        <w:ind w:right="5"/>
        <w:jc w:val="both"/>
        <w:rPr>
          <w:rFonts w:asciiTheme="minorHAnsi" w:hAnsiTheme="minorHAnsi" w:cstheme="minorHAnsi"/>
          <w:color w:val="000000"/>
          <w:spacing w:val="1"/>
          <w:sz w:val="22"/>
          <w:szCs w:val="22"/>
          <w:lang w:val="uk-UA"/>
        </w:rPr>
      </w:pPr>
      <w:r w:rsidRPr="0097660E">
        <w:rPr>
          <w:rFonts w:asciiTheme="minorHAnsi" w:hAnsiTheme="minorHAnsi" w:cstheme="minorHAnsi"/>
          <w:color w:val="000000"/>
          <w:spacing w:val="1"/>
          <w:sz w:val="22"/>
          <w:szCs w:val="22"/>
          <w:lang w:val="uk-UA"/>
        </w:rPr>
        <w:t>оцінити відповідність діяльності та бухгалтерського обліку Організації до національного законодавства, включаючи податкове законодавства та правила з регулювання діяльності неурядових організацій.</w:t>
      </w:r>
    </w:p>
    <w:p w:rsidR="00FA2B30" w:rsidRPr="0097660E" w:rsidRDefault="00FA2B30" w:rsidP="0097660E">
      <w:pPr>
        <w:pStyle w:val="ListParagraph"/>
        <w:numPr>
          <w:ilvl w:val="0"/>
          <w:numId w:val="15"/>
        </w:numPr>
        <w:shd w:val="clear" w:color="auto" w:fill="FFFFFF"/>
        <w:spacing w:after="120" w:line="288" w:lineRule="auto"/>
        <w:ind w:right="5"/>
        <w:jc w:val="both"/>
        <w:rPr>
          <w:rFonts w:asciiTheme="minorHAnsi" w:hAnsiTheme="minorHAnsi" w:cstheme="minorHAnsi"/>
          <w:color w:val="000000"/>
          <w:spacing w:val="1"/>
          <w:sz w:val="22"/>
          <w:szCs w:val="22"/>
          <w:lang w:val="uk-UA"/>
        </w:rPr>
      </w:pPr>
      <w:r w:rsidRPr="0097660E">
        <w:rPr>
          <w:rFonts w:asciiTheme="minorHAnsi" w:hAnsiTheme="minorHAnsi" w:cstheme="minorHAnsi"/>
          <w:color w:val="000000"/>
          <w:spacing w:val="1"/>
          <w:sz w:val="22"/>
          <w:szCs w:val="22"/>
          <w:lang w:val="uk-UA"/>
        </w:rPr>
        <w:t xml:space="preserve">дослідити, які заходи були </w:t>
      </w:r>
      <w:r w:rsidR="000C6590" w:rsidRPr="0097660E">
        <w:rPr>
          <w:rFonts w:asciiTheme="minorHAnsi" w:hAnsiTheme="minorHAnsi" w:cstheme="minorHAnsi"/>
          <w:color w:val="000000"/>
          <w:spacing w:val="1"/>
          <w:sz w:val="22"/>
          <w:szCs w:val="22"/>
          <w:lang w:val="uk-UA"/>
        </w:rPr>
        <w:t>вжиті грантоотримувачами</w:t>
      </w:r>
      <w:r w:rsidRPr="0097660E">
        <w:rPr>
          <w:rFonts w:asciiTheme="minorHAnsi" w:hAnsiTheme="minorHAnsi" w:cstheme="minorHAnsi"/>
          <w:color w:val="000000"/>
          <w:spacing w:val="1"/>
          <w:sz w:val="22"/>
          <w:szCs w:val="22"/>
          <w:lang w:val="uk-UA"/>
        </w:rPr>
        <w:t xml:space="preserve"> в результаті попередніх </w:t>
      </w:r>
      <w:r w:rsidR="00963B30">
        <w:rPr>
          <w:rFonts w:asciiTheme="minorHAnsi" w:hAnsiTheme="minorHAnsi" w:cstheme="minorHAnsi"/>
          <w:color w:val="000000"/>
          <w:spacing w:val="1"/>
          <w:sz w:val="22"/>
          <w:szCs w:val="22"/>
          <w:lang w:val="uk-UA"/>
        </w:rPr>
        <w:t>аудитів</w:t>
      </w:r>
      <w:r w:rsidRPr="0097660E">
        <w:rPr>
          <w:rFonts w:asciiTheme="minorHAnsi" w:hAnsiTheme="minorHAnsi" w:cstheme="minorHAnsi"/>
          <w:color w:val="000000"/>
          <w:spacing w:val="1"/>
          <w:sz w:val="22"/>
          <w:szCs w:val="22"/>
          <w:lang w:val="uk-UA"/>
        </w:rPr>
        <w:t xml:space="preserve"> і чи ці заходи були адекватними для вирішення недоліків, про які повідомлялося у попередніх аудиторських звітах</w:t>
      </w:r>
      <w:r w:rsidR="000C6590" w:rsidRPr="0097660E">
        <w:rPr>
          <w:rFonts w:asciiTheme="minorHAnsi" w:hAnsiTheme="minorHAnsi" w:cstheme="minorHAnsi"/>
          <w:color w:val="000000"/>
          <w:spacing w:val="1"/>
          <w:sz w:val="22"/>
          <w:szCs w:val="22"/>
          <w:lang w:val="uk-UA"/>
        </w:rPr>
        <w:t xml:space="preserve"> </w:t>
      </w:r>
      <w:r w:rsidR="000C6590" w:rsidRPr="0097660E">
        <w:rPr>
          <w:rFonts w:asciiTheme="minorHAnsi" w:hAnsiTheme="minorHAnsi" w:cstheme="minorHAnsi"/>
          <w:i/>
          <w:color w:val="000000"/>
          <w:spacing w:val="1"/>
          <w:sz w:val="22"/>
          <w:szCs w:val="22"/>
          <w:lang w:val="uk-UA"/>
        </w:rPr>
        <w:t xml:space="preserve">(стосується лише 13-тьох грантерів, </w:t>
      </w:r>
      <w:r w:rsidR="000C6590" w:rsidRPr="00963B30">
        <w:rPr>
          <w:rFonts w:asciiTheme="minorHAnsi" w:hAnsiTheme="minorHAnsi" w:cstheme="minorHAnsi"/>
          <w:i/>
          <w:color w:val="000000"/>
          <w:spacing w:val="1"/>
          <w:sz w:val="22"/>
          <w:szCs w:val="22"/>
          <w:u w:val="single"/>
          <w:lang w:val="uk-UA"/>
        </w:rPr>
        <w:t>Додаток 3</w:t>
      </w:r>
      <w:r w:rsidR="000C6590" w:rsidRPr="0097660E">
        <w:rPr>
          <w:rFonts w:asciiTheme="minorHAnsi" w:hAnsiTheme="minorHAnsi" w:cstheme="minorHAnsi"/>
          <w:i/>
          <w:color w:val="000000"/>
          <w:spacing w:val="1"/>
          <w:sz w:val="22"/>
          <w:szCs w:val="22"/>
          <w:lang w:val="uk-UA"/>
        </w:rPr>
        <w:t xml:space="preserve"> </w:t>
      </w:r>
      <w:r w:rsidR="000C6590" w:rsidRPr="0097660E">
        <w:rPr>
          <w:rFonts w:asciiTheme="minorHAnsi" w:hAnsiTheme="minorHAnsi" w:cstheme="minorHAnsi"/>
          <w:bCs/>
          <w:i/>
          <w:sz w:val="22"/>
          <w:szCs w:val="22"/>
          <w:lang w:val="uk-UA"/>
        </w:rPr>
        <w:t>до оголошення тендеру</w:t>
      </w:r>
      <w:r w:rsidR="000C6590" w:rsidRPr="0097660E">
        <w:rPr>
          <w:rFonts w:asciiTheme="minorHAnsi" w:hAnsiTheme="minorHAnsi" w:cstheme="minorHAnsi"/>
          <w:i/>
          <w:color w:val="000000"/>
          <w:spacing w:val="1"/>
          <w:sz w:val="22"/>
          <w:szCs w:val="22"/>
          <w:lang w:val="uk-UA"/>
        </w:rPr>
        <w:t>)</w:t>
      </w:r>
      <w:r w:rsidRPr="0097660E">
        <w:rPr>
          <w:rFonts w:asciiTheme="minorHAnsi" w:hAnsiTheme="minorHAnsi" w:cstheme="minorHAnsi"/>
          <w:color w:val="000000"/>
          <w:spacing w:val="1"/>
          <w:sz w:val="22"/>
          <w:szCs w:val="22"/>
          <w:lang w:val="uk-UA"/>
        </w:rPr>
        <w:t>.</w:t>
      </w:r>
    </w:p>
    <w:p w:rsidR="00FA2B30" w:rsidRPr="00963B30" w:rsidRDefault="00FA2B30" w:rsidP="00963B30">
      <w:pPr>
        <w:shd w:val="clear" w:color="auto" w:fill="FFFFFF"/>
        <w:spacing w:after="120" w:line="288" w:lineRule="auto"/>
        <w:ind w:right="5"/>
        <w:jc w:val="both"/>
        <w:rPr>
          <w:rFonts w:asciiTheme="minorHAnsi" w:hAnsiTheme="minorHAnsi" w:cstheme="minorHAnsi"/>
          <w:sz w:val="22"/>
          <w:szCs w:val="22"/>
          <w:lang w:val="uk-UA"/>
        </w:rPr>
      </w:pPr>
      <w:r w:rsidRPr="00963B30">
        <w:rPr>
          <w:rFonts w:asciiTheme="minorHAnsi" w:hAnsiTheme="minorHAnsi" w:cstheme="minorHAnsi"/>
          <w:color w:val="000000"/>
          <w:spacing w:val="1"/>
          <w:sz w:val="22"/>
          <w:szCs w:val="22"/>
          <w:lang w:val="uk-UA"/>
        </w:rPr>
        <w:t xml:space="preserve">Від Аудитора вимагається планувати, виконувати та звітувати про результати </w:t>
      </w:r>
      <w:r w:rsidR="00963B30">
        <w:rPr>
          <w:rFonts w:asciiTheme="minorHAnsi" w:hAnsiTheme="minorHAnsi" w:cstheme="minorHAnsi"/>
          <w:color w:val="000000"/>
          <w:spacing w:val="1"/>
          <w:sz w:val="22"/>
          <w:szCs w:val="22"/>
          <w:lang w:val="uk-UA"/>
        </w:rPr>
        <w:t>аудиту</w:t>
      </w:r>
      <w:r w:rsidRPr="00963B30">
        <w:rPr>
          <w:rFonts w:asciiTheme="minorHAnsi" w:hAnsiTheme="minorHAnsi" w:cstheme="minorHAnsi"/>
          <w:color w:val="000000"/>
          <w:spacing w:val="1"/>
          <w:sz w:val="22"/>
          <w:szCs w:val="22"/>
          <w:lang w:val="uk-UA"/>
        </w:rPr>
        <w:t xml:space="preserve"> з метою </w:t>
      </w:r>
      <w:r w:rsidRPr="00963B30">
        <w:rPr>
          <w:rFonts w:asciiTheme="minorHAnsi" w:hAnsiTheme="minorHAnsi" w:cstheme="minorHAnsi"/>
          <w:color w:val="000000"/>
          <w:spacing w:val="-1"/>
          <w:sz w:val="22"/>
          <w:szCs w:val="22"/>
          <w:lang w:val="uk-UA"/>
        </w:rPr>
        <w:t>формування професійної думки з таких питань, які стосуються діяльності організації:</w:t>
      </w:r>
    </w:p>
    <w:p w:rsidR="00FA2B30" w:rsidRPr="000C6590" w:rsidRDefault="00FA2B30" w:rsidP="000C6590">
      <w:pPr>
        <w:numPr>
          <w:ilvl w:val="0"/>
          <w:numId w:val="2"/>
        </w:numPr>
        <w:shd w:val="clear" w:color="auto" w:fill="FFFFFF"/>
        <w:tabs>
          <w:tab w:val="left" w:pos="1459"/>
        </w:tabs>
        <w:spacing w:after="120" w:line="288" w:lineRule="auto"/>
        <w:ind w:left="734"/>
        <w:jc w:val="both"/>
        <w:rPr>
          <w:rFonts w:asciiTheme="minorHAnsi" w:hAnsiTheme="minorHAnsi" w:cstheme="minorHAnsi"/>
          <w:bCs/>
          <w:color w:val="000000"/>
          <w:spacing w:val="-5"/>
          <w:sz w:val="22"/>
          <w:szCs w:val="22"/>
          <w:lang w:val="uk-UA"/>
        </w:rPr>
      </w:pPr>
      <w:r w:rsidRPr="000C6590">
        <w:rPr>
          <w:rFonts w:asciiTheme="minorHAnsi" w:hAnsiTheme="minorHAnsi" w:cstheme="minorHAnsi"/>
          <w:bCs/>
          <w:color w:val="000000"/>
          <w:sz w:val="22"/>
          <w:szCs w:val="22"/>
          <w:lang w:val="uk-UA"/>
        </w:rPr>
        <w:t>Адекватність і ефективність Системи внутрішнього контролю (ІСS);</w:t>
      </w:r>
    </w:p>
    <w:p w:rsidR="00FA2B30" w:rsidRPr="000C6590" w:rsidRDefault="00FA2B30" w:rsidP="000C6590">
      <w:pPr>
        <w:numPr>
          <w:ilvl w:val="0"/>
          <w:numId w:val="2"/>
        </w:numPr>
        <w:shd w:val="clear" w:color="auto" w:fill="FFFFFF"/>
        <w:tabs>
          <w:tab w:val="left" w:pos="1459"/>
        </w:tabs>
        <w:spacing w:after="120" w:line="288" w:lineRule="auto"/>
        <w:ind w:left="734"/>
        <w:jc w:val="both"/>
        <w:rPr>
          <w:rFonts w:asciiTheme="minorHAnsi" w:hAnsiTheme="minorHAnsi" w:cstheme="minorHAnsi"/>
          <w:bCs/>
          <w:color w:val="000000"/>
          <w:spacing w:val="-5"/>
          <w:sz w:val="22"/>
          <w:szCs w:val="22"/>
          <w:lang w:val="uk-UA"/>
        </w:rPr>
      </w:pPr>
      <w:r w:rsidRPr="000C6590">
        <w:rPr>
          <w:rFonts w:asciiTheme="minorHAnsi" w:hAnsiTheme="minorHAnsi" w:cstheme="minorHAnsi"/>
          <w:bCs/>
          <w:color w:val="000000"/>
          <w:spacing w:val="-1"/>
          <w:sz w:val="22"/>
          <w:szCs w:val="22"/>
          <w:lang w:val="uk-UA"/>
        </w:rPr>
        <w:t>Фінансова коректність;</w:t>
      </w:r>
    </w:p>
    <w:p w:rsidR="00FA2B30" w:rsidRPr="000C6590" w:rsidRDefault="00FA2B30" w:rsidP="000C6590">
      <w:pPr>
        <w:numPr>
          <w:ilvl w:val="0"/>
          <w:numId w:val="2"/>
        </w:numPr>
        <w:shd w:val="clear" w:color="auto" w:fill="FFFFFF"/>
        <w:tabs>
          <w:tab w:val="left" w:pos="1459"/>
        </w:tabs>
        <w:spacing w:after="120" w:line="288" w:lineRule="auto"/>
        <w:ind w:left="734"/>
        <w:jc w:val="both"/>
        <w:rPr>
          <w:rFonts w:asciiTheme="minorHAnsi" w:hAnsiTheme="minorHAnsi" w:cstheme="minorHAnsi"/>
          <w:bCs/>
          <w:color w:val="000000"/>
          <w:spacing w:val="-4"/>
          <w:sz w:val="22"/>
          <w:szCs w:val="22"/>
          <w:lang w:val="uk-UA"/>
        </w:rPr>
      </w:pPr>
      <w:r w:rsidRPr="000C6590">
        <w:rPr>
          <w:rFonts w:asciiTheme="minorHAnsi" w:hAnsiTheme="minorHAnsi" w:cstheme="minorHAnsi"/>
          <w:bCs/>
          <w:color w:val="000000"/>
          <w:sz w:val="22"/>
          <w:szCs w:val="22"/>
          <w:lang w:val="uk-UA"/>
        </w:rPr>
        <w:t xml:space="preserve">Відповідність завдання </w:t>
      </w:r>
      <w:r w:rsidR="000C6590" w:rsidRPr="000C6590">
        <w:rPr>
          <w:rFonts w:asciiTheme="minorHAnsi" w:hAnsiTheme="minorHAnsi" w:cstheme="minorHAnsi"/>
          <w:bCs/>
          <w:color w:val="000000"/>
          <w:sz w:val="22"/>
          <w:szCs w:val="22"/>
          <w:lang w:val="uk-UA"/>
        </w:rPr>
        <w:t>П</w:t>
      </w:r>
      <w:r w:rsidR="004E585C" w:rsidRPr="000C6590">
        <w:rPr>
          <w:rFonts w:asciiTheme="minorHAnsi" w:hAnsiTheme="minorHAnsi" w:cstheme="minorHAnsi"/>
          <w:bCs/>
          <w:color w:val="000000"/>
          <w:sz w:val="22"/>
          <w:szCs w:val="22"/>
          <w:lang w:val="uk-UA"/>
        </w:rPr>
        <w:t>роєкт</w:t>
      </w:r>
      <w:r w:rsidRPr="000C6590">
        <w:rPr>
          <w:rFonts w:asciiTheme="minorHAnsi" w:hAnsiTheme="minorHAnsi" w:cstheme="minorHAnsi"/>
          <w:bCs/>
          <w:color w:val="000000"/>
          <w:sz w:val="22"/>
          <w:szCs w:val="22"/>
          <w:lang w:val="uk-UA"/>
        </w:rPr>
        <w:t xml:space="preserve">у та дотримання умов </w:t>
      </w:r>
      <w:r w:rsidR="00AE023F">
        <w:rPr>
          <w:rFonts w:asciiTheme="minorHAnsi" w:hAnsiTheme="minorHAnsi" w:cstheme="minorHAnsi"/>
          <w:bCs/>
          <w:color w:val="000000"/>
          <w:sz w:val="22"/>
          <w:szCs w:val="22"/>
          <w:lang w:val="uk-UA"/>
        </w:rPr>
        <w:t>Угоди про реалізацію</w:t>
      </w:r>
      <w:r w:rsidRPr="000C6590">
        <w:rPr>
          <w:rFonts w:asciiTheme="minorHAnsi" w:hAnsiTheme="minorHAnsi" w:cstheme="minorHAnsi"/>
          <w:bCs/>
          <w:color w:val="000000"/>
          <w:sz w:val="22"/>
          <w:szCs w:val="22"/>
          <w:lang w:val="uk-UA"/>
        </w:rPr>
        <w:t xml:space="preserve"> </w:t>
      </w:r>
      <w:r w:rsidR="004E585C" w:rsidRPr="000C6590">
        <w:rPr>
          <w:rFonts w:asciiTheme="minorHAnsi" w:hAnsiTheme="minorHAnsi" w:cstheme="minorHAnsi"/>
          <w:bCs/>
          <w:color w:val="000000"/>
          <w:sz w:val="22"/>
          <w:szCs w:val="22"/>
          <w:lang w:val="uk-UA"/>
        </w:rPr>
        <w:t>Проєкт</w:t>
      </w:r>
      <w:r w:rsidRPr="000C6590">
        <w:rPr>
          <w:rFonts w:asciiTheme="minorHAnsi" w:hAnsiTheme="minorHAnsi" w:cstheme="minorHAnsi"/>
          <w:bCs/>
          <w:color w:val="000000"/>
          <w:sz w:val="22"/>
          <w:szCs w:val="22"/>
          <w:lang w:val="uk-UA"/>
        </w:rPr>
        <w:t>у;</w:t>
      </w:r>
    </w:p>
    <w:p w:rsidR="00FA2B30" w:rsidRPr="000C6590" w:rsidRDefault="00FA2B30" w:rsidP="000C6590">
      <w:pPr>
        <w:numPr>
          <w:ilvl w:val="0"/>
          <w:numId w:val="2"/>
        </w:numPr>
        <w:shd w:val="clear" w:color="auto" w:fill="FFFFFF"/>
        <w:tabs>
          <w:tab w:val="left" w:pos="1459"/>
        </w:tabs>
        <w:spacing w:after="120" w:line="288" w:lineRule="auto"/>
        <w:ind w:left="19" w:firstLine="715"/>
        <w:jc w:val="both"/>
        <w:rPr>
          <w:rFonts w:asciiTheme="minorHAnsi" w:hAnsiTheme="minorHAnsi" w:cstheme="minorHAnsi"/>
          <w:bCs/>
          <w:color w:val="000000"/>
          <w:spacing w:val="-5"/>
          <w:sz w:val="22"/>
          <w:szCs w:val="22"/>
          <w:lang w:val="uk-UA"/>
        </w:rPr>
      </w:pPr>
      <w:r w:rsidRPr="000C6590">
        <w:rPr>
          <w:rFonts w:asciiTheme="minorHAnsi" w:hAnsiTheme="minorHAnsi" w:cstheme="minorHAnsi"/>
          <w:bCs/>
          <w:color w:val="000000"/>
          <w:spacing w:val="1"/>
          <w:sz w:val="22"/>
          <w:szCs w:val="22"/>
          <w:lang w:val="uk-UA"/>
        </w:rPr>
        <w:t>Економічне та ефективне ведення ділової діяльності та</w:t>
      </w:r>
      <w:r w:rsidR="000C6590" w:rsidRPr="000C6590">
        <w:rPr>
          <w:rFonts w:asciiTheme="minorHAnsi" w:hAnsiTheme="minorHAnsi" w:cstheme="minorHAnsi"/>
          <w:bCs/>
          <w:color w:val="000000"/>
          <w:spacing w:val="1"/>
          <w:sz w:val="22"/>
          <w:szCs w:val="22"/>
          <w:lang w:val="uk-UA"/>
        </w:rPr>
        <w:t xml:space="preserve"> </w:t>
      </w:r>
      <w:r w:rsidRPr="000C6590">
        <w:rPr>
          <w:rFonts w:asciiTheme="minorHAnsi" w:hAnsiTheme="minorHAnsi" w:cstheme="minorHAnsi"/>
          <w:bCs/>
          <w:color w:val="000000"/>
          <w:spacing w:val="-1"/>
          <w:sz w:val="22"/>
          <w:szCs w:val="22"/>
          <w:lang w:val="uk-UA"/>
        </w:rPr>
        <w:t>використання фінансових ресурсів.</w:t>
      </w:r>
    </w:p>
    <w:p w:rsidR="00FA2B30" w:rsidRPr="00C443A2" w:rsidRDefault="00FA2B30" w:rsidP="00C443A2">
      <w:pPr>
        <w:shd w:val="clear" w:color="auto" w:fill="FFFFFF"/>
        <w:spacing w:after="120" w:line="288" w:lineRule="auto"/>
        <w:ind w:right="5"/>
        <w:rPr>
          <w:rFonts w:asciiTheme="minorHAnsi" w:hAnsiTheme="minorHAnsi" w:cstheme="minorHAnsi"/>
          <w:b/>
          <w:color w:val="000000"/>
          <w:spacing w:val="7"/>
          <w:sz w:val="22"/>
          <w:szCs w:val="22"/>
          <w:lang w:val="uk-UA"/>
        </w:rPr>
      </w:pPr>
      <w:r w:rsidRPr="00C443A2">
        <w:rPr>
          <w:rFonts w:asciiTheme="minorHAnsi" w:hAnsiTheme="minorHAnsi" w:cstheme="minorHAnsi"/>
          <w:b/>
          <w:color w:val="000000"/>
          <w:spacing w:val="7"/>
          <w:sz w:val="22"/>
          <w:szCs w:val="22"/>
          <w:lang w:val="uk-UA"/>
        </w:rPr>
        <w:t>Додаткове завдання</w:t>
      </w:r>
    </w:p>
    <w:p w:rsidR="00FA2B30" w:rsidRPr="004E585C" w:rsidRDefault="00FA2B30" w:rsidP="00963B30">
      <w:pPr>
        <w:shd w:val="clear" w:color="auto" w:fill="FFFFFF"/>
        <w:spacing w:after="120" w:line="288" w:lineRule="auto"/>
        <w:ind w:left="10" w:right="5"/>
        <w:jc w:val="both"/>
        <w:rPr>
          <w:rFonts w:asciiTheme="minorHAnsi" w:hAnsiTheme="minorHAnsi" w:cstheme="minorHAnsi"/>
          <w:color w:val="000000"/>
          <w:spacing w:val="1"/>
          <w:sz w:val="22"/>
          <w:szCs w:val="22"/>
          <w:lang w:val="uk-UA"/>
        </w:rPr>
      </w:pPr>
      <w:r w:rsidRPr="004E585C">
        <w:rPr>
          <w:rFonts w:asciiTheme="minorHAnsi" w:hAnsiTheme="minorHAnsi" w:cstheme="minorHAnsi"/>
          <w:color w:val="000000"/>
          <w:spacing w:val="1"/>
          <w:sz w:val="22"/>
          <w:szCs w:val="22"/>
          <w:lang w:val="uk-UA"/>
        </w:rPr>
        <w:t xml:space="preserve">Аудитор повинен додатково, відповідно до </w:t>
      </w:r>
      <w:hyperlink r:id="rId6" w:history="1">
        <w:proofErr w:type="spellStart"/>
        <w:r w:rsidRPr="004E585C">
          <w:rPr>
            <w:rFonts w:asciiTheme="minorHAnsi" w:hAnsiTheme="minorHAnsi" w:cstheme="minorHAnsi"/>
            <w:color w:val="000000"/>
            <w:spacing w:val="1"/>
            <w:sz w:val="22"/>
            <w:szCs w:val="22"/>
            <w:lang w:val="uk-UA"/>
          </w:rPr>
          <w:t>International</w:t>
        </w:r>
        <w:proofErr w:type="spellEnd"/>
        <w:r w:rsidRPr="004E585C">
          <w:rPr>
            <w:rFonts w:asciiTheme="minorHAnsi" w:hAnsiTheme="minorHAnsi" w:cstheme="minorHAnsi"/>
            <w:color w:val="000000"/>
            <w:spacing w:val="1"/>
            <w:sz w:val="22"/>
            <w:szCs w:val="22"/>
            <w:lang w:val="uk-UA"/>
          </w:rPr>
          <w:t xml:space="preserve"> Standard </w:t>
        </w:r>
        <w:proofErr w:type="spellStart"/>
        <w:r w:rsidRPr="004E585C">
          <w:rPr>
            <w:rFonts w:asciiTheme="minorHAnsi" w:hAnsiTheme="minorHAnsi" w:cstheme="minorHAnsi"/>
            <w:color w:val="000000"/>
            <w:spacing w:val="1"/>
            <w:sz w:val="22"/>
            <w:szCs w:val="22"/>
            <w:lang w:val="uk-UA"/>
          </w:rPr>
          <w:t>on</w:t>
        </w:r>
        <w:proofErr w:type="spellEnd"/>
        <w:r w:rsidRPr="004E585C">
          <w:rPr>
            <w:rFonts w:asciiTheme="minorHAnsi" w:hAnsiTheme="minorHAnsi" w:cstheme="minorHAnsi"/>
            <w:color w:val="000000"/>
            <w:spacing w:val="1"/>
            <w:sz w:val="22"/>
            <w:szCs w:val="22"/>
            <w:lang w:val="uk-UA"/>
          </w:rPr>
          <w:t xml:space="preserve"> </w:t>
        </w:r>
        <w:proofErr w:type="spellStart"/>
        <w:r w:rsidRPr="004E585C">
          <w:rPr>
            <w:rFonts w:asciiTheme="minorHAnsi" w:hAnsiTheme="minorHAnsi" w:cstheme="minorHAnsi"/>
            <w:color w:val="000000"/>
            <w:spacing w:val="1"/>
            <w:sz w:val="22"/>
            <w:szCs w:val="22"/>
            <w:lang w:val="uk-UA"/>
          </w:rPr>
          <w:t>Related</w:t>
        </w:r>
        <w:proofErr w:type="spellEnd"/>
        <w:r w:rsidRPr="004E585C">
          <w:rPr>
            <w:rFonts w:asciiTheme="minorHAnsi" w:hAnsiTheme="minorHAnsi" w:cstheme="minorHAnsi"/>
            <w:color w:val="000000"/>
            <w:spacing w:val="1"/>
            <w:sz w:val="22"/>
            <w:szCs w:val="22"/>
            <w:lang w:val="uk-UA"/>
          </w:rPr>
          <w:t xml:space="preserve"> </w:t>
        </w:r>
        <w:proofErr w:type="spellStart"/>
        <w:r w:rsidRPr="004E585C">
          <w:rPr>
            <w:rFonts w:asciiTheme="minorHAnsi" w:hAnsiTheme="minorHAnsi" w:cstheme="minorHAnsi"/>
            <w:color w:val="000000"/>
            <w:spacing w:val="1"/>
            <w:sz w:val="22"/>
            <w:szCs w:val="22"/>
            <w:lang w:val="uk-UA"/>
          </w:rPr>
          <w:t>Services</w:t>
        </w:r>
        <w:proofErr w:type="spellEnd"/>
        <w:r w:rsidRPr="004E585C">
          <w:rPr>
            <w:rFonts w:asciiTheme="minorHAnsi" w:hAnsiTheme="minorHAnsi" w:cstheme="minorHAnsi"/>
            <w:color w:val="000000"/>
            <w:spacing w:val="1"/>
            <w:sz w:val="22"/>
            <w:szCs w:val="22"/>
            <w:lang w:val="uk-UA"/>
          </w:rPr>
          <w:t xml:space="preserve"> (ISRS) 4400</w:t>
        </w:r>
      </w:hyperlink>
      <w:r w:rsidRPr="004E585C">
        <w:rPr>
          <w:rFonts w:asciiTheme="minorHAnsi" w:hAnsiTheme="minorHAnsi" w:cstheme="minorHAnsi"/>
          <w:color w:val="000000"/>
          <w:spacing w:val="1"/>
          <w:sz w:val="22"/>
          <w:szCs w:val="22"/>
          <w:lang w:val="uk-UA"/>
        </w:rPr>
        <w:t xml:space="preserve"> виконати погоджені процедури, детальний перелік яких міститься у розділі </w:t>
      </w:r>
      <w:r w:rsidRPr="006C0CE1">
        <w:rPr>
          <w:rFonts w:asciiTheme="minorHAnsi" w:hAnsiTheme="minorHAnsi" w:cstheme="minorHAnsi"/>
          <w:color w:val="000000"/>
          <w:spacing w:val="1"/>
          <w:sz w:val="22"/>
          <w:szCs w:val="22"/>
          <w:u w:val="single"/>
          <w:lang w:val="uk-UA"/>
        </w:rPr>
        <w:t xml:space="preserve">6 цього </w:t>
      </w:r>
      <w:r w:rsidR="006C0CE1" w:rsidRPr="006C0CE1">
        <w:rPr>
          <w:rFonts w:asciiTheme="minorHAnsi" w:hAnsiTheme="minorHAnsi" w:cstheme="minorHAnsi"/>
          <w:color w:val="000000"/>
          <w:spacing w:val="1"/>
          <w:sz w:val="22"/>
          <w:szCs w:val="22"/>
          <w:u w:val="single"/>
          <w:lang w:val="uk-UA"/>
        </w:rPr>
        <w:t>ТЗ</w:t>
      </w:r>
      <w:r w:rsidRPr="004E585C">
        <w:rPr>
          <w:rFonts w:asciiTheme="minorHAnsi" w:hAnsiTheme="minorHAnsi" w:cstheme="minorHAnsi"/>
          <w:color w:val="000000"/>
          <w:spacing w:val="1"/>
          <w:sz w:val="22"/>
          <w:szCs w:val="22"/>
          <w:lang w:val="uk-UA"/>
        </w:rPr>
        <w:t xml:space="preserve">. </w:t>
      </w:r>
    </w:p>
    <w:p w:rsidR="00FA2B30" w:rsidRPr="004E585C" w:rsidRDefault="00FA2B30" w:rsidP="00963B30">
      <w:pPr>
        <w:shd w:val="clear" w:color="auto" w:fill="FFFFFF"/>
        <w:spacing w:after="120" w:line="288" w:lineRule="auto"/>
        <w:ind w:left="10" w:right="5"/>
        <w:jc w:val="both"/>
        <w:rPr>
          <w:rFonts w:asciiTheme="minorHAnsi" w:hAnsiTheme="minorHAnsi" w:cstheme="minorHAnsi"/>
          <w:color w:val="000000"/>
          <w:spacing w:val="7"/>
          <w:sz w:val="22"/>
          <w:szCs w:val="22"/>
          <w:lang w:val="uk-UA"/>
        </w:rPr>
      </w:pPr>
      <w:r w:rsidRPr="004E585C">
        <w:rPr>
          <w:rFonts w:asciiTheme="minorHAnsi" w:hAnsiTheme="minorHAnsi" w:cstheme="minorHAnsi"/>
          <w:color w:val="000000"/>
          <w:spacing w:val="1"/>
          <w:sz w:val="22"/>
          <w:szCs w:val="22"/>
          <w:lang w:val="uk-UA"/>
        </w:rPr>
        <w:t xml:space="preserve">Аудитор повинен перевірити ефективність використання коштів в межах </w:t>
      </w:r>
      <w:r w:rsidR="004E585C" w:rsidRPr="004E585C">
        <w:rPr>
          <w:rFonts w:asciiTheme="minorHAnsi" w:hAnsiTheme="minorHAnsi" w:cstheme="minorHAnsi"/>
          <w:color w:val="000000"/>
          <w:spacing w:val="1"/>
          <w:sz w:val="22"/>
          <w:szCs w:val="22"/>
          <w:lang w:val="uk-UA"/>
        </w:rPr>
        <w:t>Проєкт</w:t>
      </w:r>
      <w:r w:rsidR="005927AB">
        <w:rPr>
          <w:rFonts w:asciiTheme="minorHAnsi" w:hAnsiTheme="minorHAnsi" w:cstheme="minorHAnsi"/>
          <w:color w:val="000000"/>
          <w:spacing w:val="1"/>
          <w:sz w:val="22"/>
          <w:szCs w:val="22"/>
          <w:lang w:val="uk-UA"/>
        </w:rPr>
        <w:t>ів</w:t>
      </w:r>
      <w:r w:rsidRPr="004E585C">
        <w:rPr>
          <w:rFonts w:asciiTheme="minorHAnsi" w:hAnsiTheme="minorHAnsi" w:cstheme="minorHAnsi"/>
          <w:color w:val="000000"/>
          <w:spacing w:val="1"/>
          <w:sz w:val="22"/>
          <w:szCs w:val="22"/>
          <w:lang w:val="uk-UA"/>
        </w:rPr>
        <w:t>, який фінансує Ініціатива</w:t>
      </w:r>
      <w:r w:rsidR="005927AB">
        <w:rPr>
          <w:rFonts w:asciiTheme="minorHAnsi" w:hAnsiTheme="minorHAnsi" w:cstheme="minorHAnsi"/>
          <w:color w:val="000000"/>
          <w:spacing w:val="1"/>
          <w:sz w:val="22"/>
          <w:szCs w:val="22"/>
          <w:lang w:val="uk-UA"/>
        </w:rPr>
        <w:t xml:space="preserve"> </w:t>
      </w:r>
      <w:r w:rsidR="005927AB">
        <w:rPr>
          <w:rFonts w:asciiTheme="minorHAnsi" w:hAnsiTheme="minorHAnsi" w:cstheme="minorHAnsi"/>
          <w:color w:val="000000"/>
          <w:spacing w:val="1"/>
          <w:sz w:val="22"/>
          <w:szCs w:val="22"/>
          <w:lang w:val="en-US"/>
        </w:rPr>
        <w:t>EPAIU</w:t>
      </w:r>
      <w:r w:rsidR="005927AB">
        <w:rPr>
          <w:rFonts w:asciiTheme="minorHAnsi" w:hAnsiTheme="minorHAnsi" w:cstheme="minorHAnsi"/>
          <w:color w:val="000000"/>
          <w:spacing w:val="1"/>
          <w:sz w:val="22"/>
          <w:szCs w:val="22"/>
          <w:lang w:val="uk-UA"/>
        </w:rPr>
        <w:t xml:space="preserve"> </w:t>
      </w:r>
      <w:r w:rsidRPr="004E585C">
        <w:rPr>
          <w:rFonts w:asciiTheme="minorHAnsi" w:hAnsiTheme="minorHAnsi" w:cstheme="minorHAnsi"/>
          <w:color w:val="000000"/>
          <w:spacing w:val="1"/>
          <w:sz w:val="22"/>
          <w:szCs w:val="22"/>
          <w:lang w:val="uk-UA"/>
        </w:rPr>
        <w:t xml:space="preserve"> (</w:t>
      </w:r>
      <w:r w:rsidRPr="00963B30">
        <w:rPr>
          <w:rFonts w:asciiTheme="minorHAnsi" w:hAnsiTheme="minorHAnsi" w:cstheme="minorHAnsi"/>
          <w:color w:val="000000"/>
          <w:spacing w:val="1"/>
          <w:sz w:val="22"/>
          <w:szCs w:val="22"/>
          <w:u w:val="single"/>
          <w:lang w:val="uk-UA"/>
        </w:rPr>
        <w:t>інформація про номер</w:t>
      </w:r>
      <w:r w:rsidR="00963B30">
        <w:rPr>
          <w:rFonts w:asciiTheme="minorHAnsi" w:hAnsiTheme="minorHAnsi" w:cstheme="minorHAnsi"/>
          <w:color w:val="000000"/>
          <w:spacing w:val="1"/>
          <w:sz w:val="22"/>
          <w:szCs w:val="22"/>
          <w:u w:val="single"/>
          <w:lang w:val="uk-UA"/>
        </w:rPr>
        <w:t>и</w:t>
      </w:r>
      <w:r w:rsidRPr="00963B30">
        <w:rPr>
          <w:rFonts w:asciiTheme="minorHAnsi" w:hAnsiTheme="minorHAnsi" w:cstheme="minorHAnsi"/>
          <w:color w:val="000000"/>
          <w:spacing w:val="1"/>
          <w:sz w:val="22"/>
          <w:szCs w:val="22"/>
          <w:u w:val="single"/>
          <w:lang w:val="uk-UA"/>
        </w:rPr>
        <w:t xml:space="preserve"> та деталі </w:t>
      </w:r>
      <w:r w:rsidR="004E585C" w:rsidRPr="00963B30">
        <w:rPr>
          <w:rFonts w:asciiTheme="minorHAnsi" w:hAnsiTheme="minorHAnsi" w:cstheme="minorHAnsi"/>
          <w:color w:val="000000"/>
          <w:spacing w:val="1"/>
          <w:sz w:val="22"/>
          <w:szCs w:val="22"/>
          <w:u w:val="single"/>
          <w:lang w:val="uk-UA"/>
        </w:rPr>
        <w:t>проєкт</w:t>
      </w:r>
      <w:r w:rsidR="005927AB" w:rsidRPr="00963B30">
        <w:rPr>
          <w:rFonts w:asciiTheme="minorHAnsi" w:hAnsiTheme="minorHAnsi" w:cstheme="minorHAnsi"/>
          <w:color w:val="000000"/>
          <w:spacing w:val="1"/>
          <w:sz w:val="22"/>
          <w:szCs w:val="22"/>
          <w:u w:val="single"/>
          <w:lang w:val="uk-UA"/>
        </w:rPr>
        <w:t>ів</w:t>
      </w:r>
      <w:r w:rsidRPr="00963B30">
        <w:rPr>
          <w:rFonts w:asciiTheme="minorHAnsi" w:hAnsiTheme="minorHAnsi" w:cstheme="minorHAnsi"/>
          <w:color w:val="000000"/>
          <w:spacing w:val="1"/>
          <w:sz w:val="22"/>
          <w:szCs w:val="22"/>
          <w:u w:val="single"/>
          <w:lang w:val="uk-UA"/>
        </w:rPr>
        <w:t xml:space="preserve"> будуть надані Замовником окремо</w:t>
      </w:r>
      <w:r w:rsidRPr="004E585C">
        <w:rPr>
          <w:rFonts w:asciiTheme="minorHAnsi" w:hAnsiTheme="minorHAnsi" w:cstheme="minorHAnsi"/>
          <w:color w:val="000000"/>
          <w:spacing w:val="1"/>
          <w:sz w:val="22"/>
          <w:szCs w:val="22"/>
          <w:lang w:val="uk-UA"/>
        </w:rPr>
        <w:t>).</w:t>
      </w:r>
      <w:r w:rsidRPr="004E585C">
        <w:rPr>
          <w:rFonts w:asciiTheme="minorHAnsi" w:hAnsiTheme="minorHAnsi" w:cstheme="minorHAnsi"/>
          <w:color w:val="000000"/>
          <w:spacing w:val="7"/>
          <w:sz w:val="22"/>
          <w:szCs w:val="22"/>
          <w:lang w:val="uk-UA"/>
        </w:rPr>
        <w:t xml:space="preserve"> </w:t>
      </w:r>
    </w:p>
    <w:p w:rsidR="00FA2B30" w:rsidRPr="00963B30" w:rsidRDefault="00FA2B30" w:rsidP="00963B30">
      <w:pPr>
        <w:pStyle w:val="ListParagraph"/>
        <w:numPr>
          <w:ilvl w:val="0"/>
          <w:numId w:val="18"/>
        </w:numPr>
        <w:spacing w:after="120" w:line="288" w:lineRule="auto"/>
        <w:jc w:val="center"/>
        <w:rPr>
          <w:rFonts w:asciiTheme="minorHAnsi" w:hAnsiTheme="minorHAnsi" w:cstheme="minorHAnsi"/>
          <w:b/>
          <w:spacing w:val="2"/>
          <w:sz w:val="22"/>
          <w:szCs w:val="22"/>
          <w:lang w:val="uk-UA"/>
        </w:rPr>
      </w:pPr>
      <w:r w:rsidRPr="00963B30">
        <w:rPr>
          <w:rFonts w:asciiTheme="minorHAnsi" w:hAnsiTheme="minorHAnsi" w:cstheme="minorHAnsi"/>
          <w:b/>
          <w:spacing w:val="2"/>
          <w:sz w:val="22"/>
          <w:szCs w:val="22"/>
          <w:lang w:val="uk-UA"/>
        </w:rPr>
        <w:t>Базові документи</w:t>
      </w:r>
    </w:p>
    <w:p w:rsidR="00FA2B30" w:rsidRPr="004E585C" w:rsidRDefault="00FA2B30" w:rsidP="003B593B">
      <w:pPr>
        <w:shd w:val="clear" w:color="auto" w:fill="FFFFFF"/>
        <w:spacing w:after="120" w:line="288" w:lineRule="auto"/>
        <w:ind w:left="19" w:right="10"/>
        <w:jc w:val="both"/>
        <w:rPr>
          <w:rFonts w:asciiTheme="minorHAnsi" w:hAnsiTheme="minorHAnsi" w:cstheme="minorHAnsi"/>
          <w:sz w:val="22"/>
          <w:szCs w:val="22"/>
          <w:lang w:val="uk-UA"/>
        </w:rPr>
      </w:pPr>
      <w:r w:rsidRPr="004E585C">
        <w:rPr>
          <w:rFonts w:asciiTheme="minorHAnsi" w:hAnsiTheme="minorHAnsi" w:cstheme="minorHAnsi"/>
          <w:color w:val="000000"/>
          <w:spacing w:val="-1"/>
          <w:sz w:val="22"/>
          <w:szCs w:val="22"/>
          <w:lang w:val="uk-UA"/>
        </w:rPr>
        <w:t xml:space="preserve">Перелік документів, які </w:t>
      </w:r>
      <w:r w:rsidR="003B593B">
        <w:rPr>
          <w:rFonts w:asciiTheme="minorHAnsi" w:hAnsiTheme="minorHAnsi" w:cstheme="minorHAnsi"/>
          <w:color w:val="000000"/>
          <w:spacing w:val="-1"/>
          <w:sz w:val="22"/>
          <w:szCs w:val="22"/>
          <w:lang w:val="uk-UA"/>
        </w:rPr>
        <w:t>мають</w:t>
      </w:r>
      <w:r w:rsidRPr="004E585C">
        <w:rPr>
          <w:rFonts w:asciiTheme="minorHAnsi" w:hAnsiTheme="minorHAnsi" w:cstheme="minorHAnsi"/>
          <w:color w:val="000000"/>
          <w:spacing w:val="-1"/>
          <w:sz w:val="22"/>
          <w:szCs w:val="22"/>
          <w:lang w:val="uk-UA"/>
        </w:rPr>
        <w:t xml:space="preserve"> розглядатися Аудитором як базові для цілей виконання </w:t>
      </w:r>
      <w:r w:rsidR="003B593B">
        <w:rPr>
          <w:rFonts w:asciiTheme="minorHAnsi" w:hAnsiTheme="minorHAnsi" w:cstheme="minorHAnsi"/>
          <w:color w:val="000000"/>
          <w:spacing w:val="-1"/>
          <w:sz w:val="22"/>
          <w:szCs w:val="22"/>
          <w:lang w:val="uk-UA"/>
        </w:rPr>
        <w:t>аудиту</w:t>
      </w:r>
      <w:r w:rsidRPr="004E585C">
        <w:rPr>
          <w:rFonts w:asciiTheme="minorHAnsi" w:hAnsiTheme="minorHAnsi" w:cstheme="minorHAnsi"/>
          <w:color w:val="000000"/>
          <w:spacing w:val="-1"/>
          <w:sz w:val="22"/>
          <w:szCs w:val="22"/>
          <w:lang w:val="uk-UA"/>
        </w:rPr>
        <w:t>:</w:t>
      </w:r>
    </w:p>
    <w:p w:rsidR="00FA2B30" w:rsidRPr="004E585C" w:rsidRDefault="00FA2B30" w:rsidP="003B593B">
      <w:pPr>
        <w:shd w:val="clear" w:color="auto" w:fill="FFFFFF"/>
        <w:spacing w:after="120" w:line="288" w:lineRule="auto"/>
        <w:ind w:left="24" w:right="5"/>
        <w:jc w:val="both"/>
        <w:rPr>
          <w:rFonts w:asciiTheme="minorHAnsi" w:hAnsiTheme="minorHAnsi" w:cstheme="minorHAnsi"/>
          <w:sz w:val="22"/>
          <w:szCs w:val="22"/>
          <w:lang w:val="uk-UA"/>
        </w:rPr>
      </w:pPr>
      <w:r w:rsidRPr="004E585C">
        <w:rPr>
          <w:rFonts w:asciiTheme="minorHAnsi" w:hAnsiTheme="minorHAnsi" w:cstheme="minorHAnsi"/>
          <w:b/>
          <w:bCs/>
          <w:color w:val="000000"/>
          <w:spacing w:val="3"/>
          <w:sz w:val="22"/>
          <w:szCs w:val="22"/>
          <w:lang w:val="uk-UA"/>
        </w:rPr>
        <w:t xml:space="preserve">Законодавство: </w:t>
      </w:r>
      <w:r w:rsidRPr="004E585C">
        <w:rPr>
          <w:rFonts w:asciiTheme="minorHAnsi" w:hAnsiTheme="minorHAnsi" w:cstheme="minorHAnsi"/>
          <w:color w:val="000000"/>
          <w:spacing w:val="3"/>
          <w:sz w:val="22"/>
          <w:szCs w:val="22"/>
          <w:lang w:val="uk-UA"/>
        </w:rPr>
        <w:t xml:space="preserve">Національне законодавство, особливо стосовно належного </w:t>
      </w:r>
      <w:r w:rsidRPr="004E585C">
        <w:rPr>
          <w:rFonts w:asciiTheme="minorHAnsi" w:hAnsiTheme="minorHAnsi" w:cstheme="minorHAnsi"/>
          <w:color w:val="000000"/>
          <w:sz w:val="22"/>
          <w:szCs w:val="22"/>
          <w:lang w:val="uk-UA"/>
        </w:rPr>
        <w:t>ведення фінансової документації, а також вимоги до аудиту й звітності.</w:t>
      </w:r>
    </w:p>
    <w:p w:rsidR="00FA2B30" w:rsidRPr="004E585C" w:rsidRDefault="004E585C" w:rsidP="003B593B">
      <w:pPr>
        <w:shd w:val="clear" w:color="auto" w:fill="FFFFFF"/>
        <w:spacing w:after="120" w:line="288" w:lineRule="auto"/>
        <w:ind w:left="19" w:right="10"/>
        <w:jc w:val="both"/>
        <w:rPr>
          <w:rFonts w:asciiTheme="minorHAnsi" w:hAnsiTheme="minorHAnsi" w:cstheme="minorHAnsi"/>
          <w:color w:val="000000"/>
          <w:sz w:val="22"/>
          <w:szCs w:val="22"/>
          <w:lang w:val="uk-UA"/>
        </w:rPr>
      </w:pPr>
      <w:r w:rsidRPr="004E585C">
        <w:rPr>
          <w:rFonts w:asciiTheme="minorHAnsi" w:hAnsiTheme="minorHAnsi" w:cstheme="minorHAnsi"/>
          <w:b/>
          <w:bCs/>
          <w:color w:val="000000"/>
          <w:spacing w:val="-1"/>
          <w:sz w:val="22"/>
          <w:szCs w:val="22"/>
          <w:lang w:val="uk-UA"/>
        </w:rPr>
        <w:t>Проєкт</w:t>
      </w:r>
      <w:r w:rsidR="00FA2B30" w:rsidRPr="004E585C">
        <w:rPr>
          <w:rFonts w:asciiTheme="minorHAnsi" w:hAnsiTheme="minorHAnsi" w:cstheme="minorHAnsi"/>
          <w:b/>
          <w:bCs/>
          <w:color w:val="000000"/>
          <w:spacing w:val="-1"/>
          <w:sz w:val="22"/>
          <w:szCs w:val="22"/>
          <w:lang w:val="uk-UA"/>
        </w:rPr>
        <w:t xml:space="preserve">ні документи: </w:t>
      </w:r>
      <w:r w:rsidR="00FA2B30" w:rsidRPr="004E585C">
        <w:rPr>
          <w:rFonts w:asciiTheme="minorHAnsi" w:hAnsiTheme="minorHAnsi" w:cstheme="minorHAnsi"/>
          <w:sz w:val="22"/>
          <w:szCs w:val="22"/>
          <w:lang w:val="uk-UA"/>
        </w:rPr>
        <w:t>Угода між Організацією та  МФ</w:t>
      </w:r>
      <w:r w:rsidR="003B593B">
        <w:rPr>
          <w:rFonts w:asciiTheme="minorHAnsi" w:hAnsiTheme="minorHAnsi" w:cstheme="minorHAnsi"/>
          <w:sz w:val="22"/>
          <w:szCs w:val="22"/>
          <w:lang w:val="uk-UA"/>
        </w:rPr>
        <w:t>В</w:t>
      </w:r>
      <w:r w:rsidR="00FA2B30" w:rsidRPr="004E585C">
        <w:rPr>
          <w:rFonts w:asciiTheme="minorHAnsi" w:hAnsiTheme="minorHAnsi" w:cstheme="minorHAnsi"/>
          <w:sz w:val="22"/>
          <w:szCs w:val="22"/>
          <w:lang w:val="uk-UA"/>
        </w:rPr>
        <w:t xml:space="preserve">; </w:t>
      </w:r>
      <w:r w:rsidR="00FA2B30" w:rsidRPr="004E585C">
        <w:rPr>
          <w:rFonts w:asciiTheme="minorHAnsi" w:hAnsiTheme="minorHAnsi" w:cstheme="minorHAnsi"/>
          <w:color w:val="000000"/>
          <w:sz w:val="22"/>
          <w:szCs w:val="22"/>
          <w:lang w:val="uk-UA"/>
        </w:rPr>
        <w:t xml:space="preserve">Опис </w:t>
      </w:r>
      <w:r w:rsidRPr="004E585C">
        <w:rPr>
          <w:rFonts w:asciiTheme="minorHAnsi" w:hAnsiTheme="minorHAnsi" w:cstheme="minorHAnsi"/>
          <w:color w:val="000000"/>
          <w:sz w:val="22"/>
          <w:szCs w:val="22"/>
          <w:lang w:val="uk-UA"/>
        </w:rPr>
        <w:t>проєкт</w:t>
      </w:r>
      <w:r w:rsidR="00FA2B30" w:rsidRPr="004E585C">
        <w:rPr>
          <w:rFonts w:asciiTheme="minorHAnsi" w:hAnsiTheme="minorHAnsi" w:cstheme="minorHAnsi"/>
          <w:color w:val="000000"/>
          <w:sz w:val="22"/>
          <w:szCs w:val="22"/>
          <w:lang w:val="uk-UA"/>
        </w:rPr>
        <w:t xml:space="preserve">у; Бюджет </w:t>
      </w:r>
      <w:r w:rsidRPr="004E585C">
        <w:rPr>
          <w:rFonts w:asciiTheme="minorHAnsi" w:hAnsiTheme="minorHAnsi" w:cstheme="minorHAnsi"/>
          <w:color w:val="000000"/>
          <w:sz w:val="22"/>
          <w:szCs w:val="22"/>
          <w:lang w:val="uk-UA"/>
        </w:rPr>
        <w:t>проєкт</w:t>
      </w:r>
      <w:r w:rsidR="00FA2B30" w:rsidRPr="004E585C">
        <w:rPr>
          <w:rFonts w:asciiTheme="minorHAnsi" w:hAnsiTheme="minorHAnsi" w:cstheme="minorHAnsi"/>
          <w:color w:val="000000"/>
          <w:sz w:val="22"/>
          <w:szCs w:val="22"/>
          <w:lang w:val="uk-UA"/>
        </w:rPr>
        <w:t xml:space="preserve">у; План </w:t>
      </w:r>
      <w:r w:rsidRPr="004E585C">
        <w:rPr>
          <w:rFonts w:asciiTheme="minorHAnsi" w:hAnsiTheme="minorHAnsi" w:cstheme="minorHAnsi"/>
          <w:color w:val="000000"/>
          <w:sz w:val="22"/>
          <w:szCs w:val="22"/>
          <w:lang w:val="uk-UA"/>
        </w:rPr>
        <w:t>проєкт</w:t>
      </w:r>
      <w:r w:rsidR="00FA2B30" w:rsidRPr="004E585C">
        <w:rPr>
          <w:rFonts w:asciiTheme="minorHAnsi" w:hAnsiTheme="minorHAnsi" w:cstheme="minorHAnsi"/>
          <w:color w:val="000000"/>
          <w:sz w:val="22"/>
          <w:szCs w:val="22"/>
          <w:lang w:val="uk-UA"/>
        </w:rPr>
        <w:t xml:space="preserve">ної діяльності; Процедури управління </w:t>
      </w:r>
      <w:r w:rsidRPr="004E585C">
        <w:rPr>
          <w:rFonts w:asciiTheme="minorHAnsi" w:hAnsiTheme="minorHAnsi" w:cstheme="minorHAnsi"/>
          <w:color w:val="000000"/>
          <w:sz w:val="22"/>
          <w:szCs w:val="22"/>
          <w:lang w:val="uk-UA"/>
        </w:rPr>
        <w:t>проєкт</w:t>
      </w:r>
      <w:r w:rsidR="00FA2B30" w:rsidRPr="004E585C">
        <w:rPr>
          <w:rFonts w:asciiTheme="minorHAnsi" w:hAnsiTheme="minorHAnsi" w:cstheme="minorHAnsi"/>
          <w:color w:val="000000"/>
          <w:sz w:val="22"/>
          <w:szCs w:val="22"/>
          <w:lang w:val="uk-UA"/>
        </w:rPr>
        <w:t xml:space="preserve">ом; Будь-які інші документи щодо </w:t>
      </w:r>
      <w:r w:rsidRPr="004E585C">
        <w:rPr>
          <w:rFonts w:asciiTheme="minorHAnsi" w:hAnsiTheme="minorHAnsi" w:cstheme="minorHAnsi"/>
          <w:color w:val="000000"/>
          <w:sz w:val="22"/>
          <w:szCs w:val="22"/>
          <w:lang w:val="uk-UA"/>
        </w:rPr>
        <w:t>проєкт</w:t>
      </w:r>
      <w:r w:rsidR="00FA2B30" w:rsidRPr="004E585C">
        <w:rPr>
          <w:rFonts w:asciiTheme="minorHAnsi" w:hAnsiTheme="minorHAnsi" w:cstheme="minorHAnsi"/>
          <w:color w:val="000000"/>
          <w:sz w:val="22"/>
          <w:szCs w:val="22"/>
          <w:lang w:val="uk-UA"/>
        </w:rPr>
        <w:t>у.</w:t>
      </w:r>
    </w:p>
    <w:p w:rsidR="00FA2B30" w:rsidRPr="004E585C" w:rsidRDefault="00FA2B30" w:rsidP="003B593B">
      <w:pPr>
        <w:shd w:val="clear" w:color="auto" w:fill="FFFFFF"/>
        <w:spacing w:after="120" w:line="288" w:lineRule="auto"/>
        <w:jc w:val="both"/>
        <w:rPr>
          <w:rFonts w:asciiTheme="minorHAnsi" w:hAnsiTheme="minorHAnsi" w:cstheme="minorHAnsi"/>
          <w:sz w:val="22"/>
          <w:szCs w:val="22"/>
          <w:lang w:val="uk-UA"/>
        </w:rPr>
      </w:pPr>
      <w:r w:rsidRPr="004E585C">
        <w:rPr>
          <w:rFonts w:asciiTheme="minorHAnsi" w:hAnsiTheme="minorHAnsi" w:cstheme="minorHAnsi"/>
          <w:b/>
          <w:bCs/>
          <w:color w:val="000000"/>
          <w:spacing w:val="2"/>
          <w:sz w:val="22"/>
          <w:szCs w:val="22"/>
          <w:lang w:val="uk-UA"/>
        </w:rPr>
        <w:t xml:space="preserve">Бухгалтерський облік: </w:t>
      </w:r>
      <w:r w:rsidRPr="004E585C">
        <w:rPr>
          <w:rFonts w:asciiTheme="minorHAnsi" w:hAnsiTheme="minorHAnsi" w:cstheme="minorHAnsi"/>
          <w:color w:val="000000"/>
          <w:sz w:val="22"/>
          <w:szCs w:val="22"/>
          <w:lang w:val="uk-UA"/>
        </w:rPr>
        <w:t xml:space="preserve">документація бухгалтерського обліку, що підлягає фінансовій перевірці; звіт про фінансову та іншу діяльність за </w:t>
      </w:r>
      <w:r w:rsidR="004E585C" w:rsidRPr="004E585C">
        <w:rPr>
          <w:rFonts w:asciiTheme="minorHAnsi" w:hAnsiTheme="minorHAnsi" w:cstheme="minorHAnsi"/>
          <w:color w:val="000000"/>
          <w:sz w:val="22"/>
          <w:szCs w:val="22"/>
          <w:lang w:val="uk-UA"/>
        </w:rPr>
        <w:t>проєкт</w:t>
      </w:r>
      <w:r w:rsidRPr="004E585C">
        <w:rPr>
          <w:rFonts w:asciiTheme="minorHAnsi" w:hAnsiTheme="minorHAnsi" w:cstheme="minorHAnsi"/>
          <w:color w:val="000000"/>
          <w:sz w:val="22"/>
          <w:szCs w:val="22"/>
          <w:lang w:val="uk-UA"/>
        </w:rPr>
        <w:t>ом.</w:t>
      </w:r>
      <w:r w:rsidRPr="004E585C">
        <w:rPr>
          <w:rFonts w:asciiTheme="minorHAnsi" w:hAnsiTheme="minorHAnsi" w:cstheme="minorHAnsi"/>
          <w:color w:val="000000"/>
          <w:sz w:val="22"/>
          <w:szCs w:val="22"/>
          <w:lang w:val="uk-UA"/>
        </w:rPr>
        <w:tab/>
      </w:r>
    </w:p>
    <w:p w:rsidR="00FA2B30" w:rsidRPr="00963B30" w:rsidRDefault="00FA2B30" w:rsidP="00963B30">
      <w:pPr>
        <w:pStyle w:val="ListParagraph"/>
        <w:numPr>
          <w:ilvl w:val="0"/>
          <w:numId w:val="18"/>
        </w:numPr>
        <w:spacing w:after="120" w:line="288" w:lineRule="auto"/>
        <w:jc w:val="center"/>
        <w:rPr>
          <w:rFonts w:asciiTheme="minorHAnsi" w:hAnsiTheme="minorHAnsi" w:cstheme="minorHAnsi"/>
          <w:b/>
          <w:spacing w:val="2"/>
          <w:sz w:val="22"/>
          <w:szCs w:val="22"/>
          <w:lang w:val="uk-UA"/>
        </w:rPr>
      </w:pPr>
      <w:r w:rsidRPr="00963B30">
        <w:rPr>
          <w:rFonts w:asciiTheme="minorHAnsi" w:hAnsiTheme="minorHAnsi" w:cstheme="minorHAnsi"/>
          <w:b/>
          <w:spacing w:val="2"/>
          <w:sz w:val="22"/>
          <w:szCs w:val="22"/>
          <w:lang w:val="uk-UA"/>
        </w:rPr>
        <w:t xml:space="preserve">Планування </w:t>
      </w:r>
      <w:r w:rsidR="003B593B">
        <w:rPr>
          <w:rFonts w:asciiTheme="minorHAnsi" w:hAnsiTheme="minorHAnsi" w:cstheme="minorHAnsi"/>
          <w:b/>
          <w:spacing w:val="2"/>
          <w:sz w:val="22"/>
          <w:szCs w:val="22"/>
          <w:lang w:val="uk-UA"/>
        </w:rPr>
        <w:t>аудиту</w:t>
      </w:r>
    </w:p>
    <w:p w:rsidR="00FA2B30" w:rsidRPr="004E585C" w:rsidRDefault="00FA2B30" w:rsidP="003B593B">
      <w:pPr>
        <w:shd w:val="clear" w:color="auto" w:fill="FFFFFF"/>
        <w:spacing w:after="120" w:line="288" w:lineRule="auto"/>
        <w:ind w:left="5" w:right="5"/>
        <w:jc w:val="both"/>
        <w:rPr>
          <w:rFonts w:asciiTheme="minorHAnsi" w:hAnsiTheme="minorHAnsi" w:cstheme="minorHAnsi"/>
          <w:color w:val="000000"/>
          <w:spacing w:val="4"/>
          <w:sz w:val="22"/>
          <w:szCs w:val="22"/>
          <w:lang w:val="uk-UA"/>
        </w:rPr>
      </w:pPr>
      <w:r w:rsidRPr="004E585C">
        <w:rPr>
          <w:rFonts w:asciiTheme="minorHAnsi" w:hAnsiTheme="minorHAnsi" w:cstheme="minorHAnsi"/>
          <w:color w:val="000000"/>
          <w:spacing w:val="4"/>
          <w:sz w:val="22"/>
          <w:szCs w:val="22"/>
          <w:lang w:val="uk-UA"/>
        </w:rPr>
        <w:t>Аудитор самостійно планує, розробляє та виконує усі необхідні аудиторські процедури, керуючись власним досвідом та Міжнародними стандартами аудиту. Аудитор самостійно, керуючись власним досвідом та Міжнародними стандартами аудиту, встановлює рівні суттєвості та проводить оцінку виявлених ризиків та усіх недоліків.</w:t>
      </w:r>
    </w:p>
    <w:p w:rsidR="00FA2B30" w:rsidRPr="004E585C" w:rsidRDefault="00FA2B30" w:rsidP="003B593B">
      <w:pPr>
        <w:shd w:val="clear" w:color="auto" w:fill="FFFFFF"/>
        <w:spacing w:after="120" w:line="288" w:lineRule="auto"/>
        <w:ind w:left="5" w:right="5"/>
        <w:jc w:val="both"/>
        <w:rPr>
          <w:rFonts w:asciiTheme="minorHAnsi" w:hAnsiTheme="minorHAnsi" w:cstheme="minorHAnsi"/>
          <w:sz w:val="22"/>
          <w:szCs w:val="22"/>
          <w:lang w:val="uk-UA"/>
        </w:rPr>
      </w:pPr>
      <w:r w:rsidRPr="004E585C">
        <w:rPr>
          <w:rFonts w:asciiTheme="minorHAnsi" w:hAnsiTheme="minorHAnsi" w:cstheme="minorHAnsi"/>
          <w:color w:val="000000"/>
          <w:spacing w:val="4"/>
          <w:sz w:val="22"/>
          <w:szCs w:val="22"/>
          <w:lang w:val="uk-UA"/>
        </w:rPr>
        <w:t xml:space="preserve">Аудитор складає адекватний план діяльності в межах </w:t>
      </w:r>
      <w:r w:rsidR="003B593B">
        <w:rPr>
          <w:rFonts w:asciiTheme="minorHAnsi" w:hAnsiTheme="minorHAnsi" w:cstheme="minorHAnsi"/>
          <w:color w:val="000000"/>
          <w:spacing w:val="4"/>
          <w:sz w:val="22"/>
          <w:szCs w:val="22"/>
          <w:lang w:val="uk-UA"/>
        </w:rPr>
        <w:t>аудиту</w:t>
      </w:r>
      <w:r w:rsidRPr="004E585C">
        <w:rPr>
          <w:rFonts w:asciiTheme="minorHAnsi" w:hAnsiTheme="minorHAnsi" w:cstheme="minorHAnsi"/>
          <w:color w:val="000000"/>
          <w:spacing w:val="4"/>
          <w:sz w:val="22"/>
          <w:szCs w:val="22"/>
          <w:lang w:val="uk-UA"/>
        </w:rPr>
        <w:t xml:space="preserve"> до </w:t>
      </w:r>
      <w:r w:rsidRPr="004E585C">
        <w:rPr>
          <w:rFonts w:asciiTheme="minorHAnsi" w:hAnsiTheme="minorHAnsi" w:cstheme="minorHAnsi"/>
          <w:color w:val="000000"/>
          <w:sz w:val="22"/>
          <w:szCs w:val="22"/>
          <w:lang w:val="uk-UA"/>
        </w:rPr>
        <w:t xml:space="preserve">початку роботи і забезпечує </w:t>
      </w:r>
      <w:r w:rsidR="003B593B">
        <w:rPr>
          <w:rFonts w:asciiTheme="minorHAnsi" w:hAnsiTheme="minorHAnsi" w:cstheme="minorHAnsi"/>
          <w:color w:val="000000"/>
          <w:sz w:val="22"/>
          <w:szCs w:val="22"/>
          <w:lang w:val="uk-UA"/>
        </w:rPr>
        <w:t xml:space="preserve">його </w:t>
      </w:r>
      <w:r w:rsidRPr="004E585C">
        <w:rPr>
          <w:rFonts w:asciiTheme="minorHAnsi" w:hAnsiTheme="minorHAnsi" w:cstheme="minorHAnsi"/>
          <w:color w:val="000000"/>
          <w:sz w:val="22"/>
          <w:szCs w:val="22"/>
          <w:lang w:val="uk-UA"/>
        </w:rPr>
        <w:lastRenderedPageBreak/>
        <w:t>виконання на найвищому професійному рівні в економічний та ефективний спосіб за погодженим графіком.</w:t>
      </w:r>
    </w:p>
    <w:p w:rsidR="00FA2B30" w:rsidRPr="004E585C" w:rsidRDefault="00FA2B30" w:rsidP="003B593B">
      <w:pPr>
        <w:shd w:val="clear" w:color="auto" w:fill="FFFFFF"/>
        <w:spacing w:after="120" w:line="288" w:lineRule="auto"/>
        <w:jc w:val="both"/>
        <w:rPr>
          <w:rFonts w:asciiTheme="minorHAnsi" w:hAnsiTheme="minorHAnsi" w:cstheme="minorHAnsi"/>
          <w:sz w:val="22"/>
          <w:szCs w:val="22"/>
          <w:lang w:val="uk-UA"/>
        </w:rPr>
      </w:pPr>
      <w:r w:rsidRPr="004E585C">
        <w:rPr>
          <w:rFonts w:asciiTheme="minorHAnsi" w:hAnsiTheme="minorHAnsi" w:cstheme="minorHAnsi"/>
          <w:color w:val="000000"/>
          <w:sz w:val="22"/>
          <w:szCs w:val="22"/>
          <w:lang w:val="uk-UA"/>
        </w:rPr>
        <w:t>На основі інформації, отриманої на етапі планування, Аудитор визначає:</w:t>
      </w:r>
    </w:p>
    <w:p w:rsidR="00FA2B30" w:rsidRPr="004E585C" w:rsidRDefault="00FA2B30" w:rsidP="003B593B">
      <w:pPr>
        <w:numPr>
          <w:ilvl w:val="0"/>
          <w:numId w:val="19"/>
        </w:numPr>
        <w:shd w:val="clear" w:color="auto" w:fill="FFFFFF"/>
        <w:tabs>
          <w:tab w:val="left" w:pos="1090"/>
        </w:tabs>
        <w:spacing w:line="288" w:lineRule="auto"/>
        <w:jc w:val="both"/>
        <w:rPr>
          <w:rFonts w:asciiTheme="minorHAnsi" w:hAnsiTheme="minorHAnsi" w:cstheme="minorHAnsi"/>
          <w:color w:val="000000"/>
          <w:sz w:val="22"/>
          <w:szCs w:val="22"/>
          <w:lang w:val="uk-UA"/>
        </w:rPr>
      </w:pPr>
      <w:r w:rsidRPr="004E585C">
        <w:rPr>
          <w:rFonts w:asciiTheme="minorHAnsi" w:hAnsiTheme="minorHAnsi" w:cstheme="minorHAnsi"/>
          <w:color w:val="000000"/>
          <w:spacing w:val="5"/>
          <w:sz w:val="22"/>
          <w:szCs w:val="22"/>
          <w:lang w:val="uk-UA"/>
        </w:rPr>
        <w:t xml:space="preserve">типи операцій, які підлягають перевірці, і метод перевірки (на основі повної або </w:t>
      </w:r>
      <w:r w:rsidRPr="004E585C">
        <w:rPr>
          <w:rFonts w:asciiTheme="minorHAnsi" w:hAnsiTheme="minorHAnsi" w:cstheme="minorHAnsi"/>
          <w:color w:val="000000"/>
          <w:sz w:val="22"/>
          <w:szCs w:val="22"/>
          <w:lang w:val="uk-UA"/>
        </w:rPr>
        <w:t>відібраної інформації);</w:t>
      </w:r>
    </w:p>
    <w:p w:rsidR="00FA2B30" w:rsidRPr="004E585C" w:rsidRDefault="00FA2B30" w:rsidP="003B593B">
      <w:pPr>
        <w:numPr>
          <w:ilvl w:val="0"/>
          <w:numId w:val="19"/>
        </w:numPr>
        <w:shd w:val="clear" w:color="auto" w:fill="FFFFFF"/>
        <w:tabs>
          <w:tab w:val="left" w:pos="1090"/>
        </w:tabs>
        <w:spacing w:line="288" w:lineRule="auto"/>
        <w:jc w:val="both"/>
        <w:rPr>
          <w:rFonts w:asciiTheme="minorHAnsi" w:hAnsiTheme="minorHAnsi" w:cstheme="minorHAnsi"/>
          <w:color w:val="000000"/>
          <w:sz w:val="22"/>
          <w:szCs w:val="22"/>
          <w:lang w:val="uk-UA"/>
        </w:rPr>
      </w:pPr>
      <w:r w:rsidRPr="004E585C">
        <w:rPr>
          <w:rFonts w:asciiTheme="minorHAnsi" w:hAnsiTheme="minorHAnsi" w:cstheme="minorHAnsi"/>
          <w:color w:val="000000"/>
          <w:spacing w:val="3"/>
          <w:sz w:val="22"/>
          <w:szCs w:val="22"/>
          <w:lang w:val="uk-UA"/>
        </w:rPr>
        <w:t>тип фізичного підтвердження та місця розташування, які відбираються для</w:t>
      </w:r>
      <w:r w:rsidRPr="004E585C">
        <w:rPr>
          <w:rFonts w:asciiTheme="minorHAnsi" w:hAnsiTheme="minorHAnsi" w:cstheme="minorHAnsi"/>
          <w:color w:val="000000"/>
          <w:spacing w:val="3"/>
          <w:sz w:val="22"/>
          <w:szCs w:val="22"/>
          <w:lang w:val="uk-UA"/>
        </w:rPr>
        <w:br/>
      </w:r>
      <w:r w:rsidRPr="004E585C">
        <w:rPr>
          <w:rFonts w:asciiTheme="minorHAnsi" w:hAnsiTheme="minorHAnsi" w:cstheme="minorHAnsi"/>
          <w:color w:val="000000"/>
          <w:spacing w:val="-1"/>
          <w:sz w:val="22"/>
          <w:szCs w:val="22"/>
          <w:lang w:val="uk-UA"/>
        </w:rPr>
        <w:t>цілей перевірки;</w:t>
      </w:r>
    </w:p>
    <w:p w:rsidR="00FA2B30" w:rsidRPr="004E585C" w:rsidRDefault="00FA2B30" w:rsidP="003B593B">
      <w:pPr>
        <w:numPr>
          <w:ilvl w:val="0"/>
          <w:numId w:val="19"/>
        </w:numPr>
        <w:shd w:val="clear" w:color="auto" w:fill="FFFFFF"/>
        <w:tabs>
          <w:tab w:val="left" w:pos="1090"/>
        </w:tabs>
        <w:spacing w:line="288" w:lineRule="auto"/>
        <w:jc w:val="both"/>
        <w:rPr>
          <w:rFonts w:asciiTheme="minorHAnsi" w:hAnsiTheme="minorHAnsi" w:cstheme="minorHAnsi"/>
          <w:color w:val="000000"/>
          <w:sz w:val="22"/>
          <w:szCs w:val="22"/>
          <w:lang w:val="uk-UA"/>
        </w:rPr>
      </w:pPr>
      <w:r w:rsidRPr="004E585C">
        <w:rPr>
          <w:rFonts w:asciiTheme="minorHAnsi" w:hAnsiTheme="minorHAnsi" w:cstheme="minorHAnsi"/>
          <w:color w:val="000000"/>
          <w:sz w:val="22"/>
          <w:szCs w:val="22"/>
          <w:lang w:val="uk-UA"/>
        </w:rPr>
        <w:t>кількість місць, які плануються для відвідання</w:t>
      </w:r>
      <w:r w:rsidR="003B593B">
        <w:rPr>
          <w:rFonts w:asciiTheme="minorHAnsi" w:hAnsiTheme="minorHAnsi" w:cstheme="minorHAnsi"/>
          <w:color w:val="000000"/>
          <w:sz w:val="22"/>
          <w:szCs w:val="22"/>
          <w:lang w:val="uk-UA"/>
        </w:rPr>
        <w:t xml:space="preserve"> (за можливості)</w:t>
      </w:r>
      <w:r w:rsidRPr="004E585C">
        <w:rPr>
          <w:rFonts w:asciiTheme="minorHAnsi" w:hAnsiTheme="minorHAnsi" w:cstheme="minorHAnsi"/>
          <w:color w:val="000000"/>
          <w:sz w:val="22"/>
          <w:szCs w:val="22"/>
          <w:lang w:val="uk-UA"/>
        </w:rPr>
        <w:t>.</w:t>
      </w:r>
    </w:p>
    <w:p w:rsidR="00FA2B30" w:rsidRPr="004E585C" w:rsidRDefault="00FA2B30" w:rsidP="003B593B">
      <w:pPr>
        <w:shd w:val="clear" w:color="auto" w:fill="FFFFFF"/>
        <w:spacing w:after="120" w:line="288" w:lineRule="auto"/>
        <w:jc w:val="both"/>
        <w:rPr>
          <w:rFonts w:asciiTheme="minorHAnsi" w:hAnsiTheme="minorHAnsi" w:cstheme="minorHAnsi"/>
          <w:b/>
          <w:spacing w:val="2"/>
          <w:sz w:val="22"/>
          <w:szCs w:val="22"/>
          <w:lang w:val="uk-UA"/>
        </w:rPr>
      </w:pPr>
      <w:r w:rsidRPr="004E585C">
        <w:rPr>
          <w:rFonts w:asciiTheme="minorHAnsi" w:hAnsiTheme="minorHAnsi" w:cstheme="minorHAnsi"/>
          <w:color w:val="000000"/>
          <w:sz w:val="22"/>
          <w:szCs w:val="22"/>
          <w:lang w:val="uk-UA"/>
        </w:rPr>
        <w:t xml:space="preserve">Аудитор зобов'язується забезпечити цілісність і послідовність при застосуванні </w:t>
      </w:r>
      <w:r w:rsidRPr="004E585C">
        <w:rPr>
          <w:rFonts w:asciiTheme="minorHAnsi" w:hAnsiTheme="minorHAnsi" w:cstheme="minorHAnsi"/>
          <w:color w:val="000000"/>
          <w:spacing w:val="3"/>
          <w:sz w:val="22"/>
          <w:szCs w:val="22"/>
          <w:lang w:val="uk-UA"/>
        </w:rPr>
        <w:t xml:space="preserve">методу </w:t>
      </w:r>
      <w:r w:rsidR="003B593B">
        <w:rPr>
          <w:rFonts w:asciiTheme="minorHAnsi" w:hAnsiTheme="minorHAnsi" w:cstheme="minorHAnsi"/>
          <w:color w:val="000000"/>
          <w:spacing w:val="3"/>
          <w:sz w:val="22"/>
          <w:szCs w:val="22"/>
          <w:lang w:val="uk-UA"/>
        </w:rPr>
        <w:t>аудиту</w:t>
      </w:r>
      <w:r w:rsidRPr="004E585C">
        <w:rPr>
          <w:rFonts w:asciiTheme="minorHAnsi" w:hAnsiTheme="minorHAnsi" w:cstheme="minorHAnsi"/>
          <w:color w:val="000000"/>
          <w:spacing w:val="3"/>
          <w:sz w:val="22"/>
          <w:szCs w:val="22"/>
          <w:lang w:val="uk-UA"/>
        </w:rPr>
        <w:t xml:space="preserve">, що здійснюється. </w:t>
      </w:r>
    </w:p>
    <w:p w:rsidR="00FA2B30" w:rsidRPr="00963B30" w:rsidRDefault="00FA2B30" w:rsidP="00963B30">
      <w:pPr>
        <w:pStyle w:val="ListParagraph"/>
        <w:numPr>
          <w:ilvl w:val="0"/>
          <w:numId w:val="18"/>
        </w:numPr>
        <w:spacing w:after="120" w:line="288" w:lineRule="auto"/>
        <w:jc w:val="center"/>
        <w:rPr>
          <w:rFonts w:asciiTheme="minorHAnsi" w:hAnsiTheme="minorHAnsi" w:cstheme="minorHAnsi"/>
          <w:b/>
          <w:spacing w:val="2"/>
          <w:sz w:val="22"/>
          <w:szCs w:val="22"/>
          <w:lang w:val="uk-UA"/>
        </w:rPr>
      </w:pPr>
      <w:r w:rsidRPr="00963B30">
        <w:rPr>
          <w:rFonts w:asciiTheme="minorHAnsi" w:hAnsiTheme="minorHAnsi" w:cstheme="minorHAnsi"/>
          <w:b/>
          <w:spacing w:val="2"/>
          <w:sz w:val="22"/>
          <w:szCs w:val="22"/>
          <w:lang w:val="uk-UA"/>
        </w:rPr>
        <w:t xml:space="preserve">Місце проведення </w:t>
      </w:r>
      <w:r w:rsidR="003B593B">
        <w:rPr>
          <w:rFonts w:asciiTheme="minorHAnsi" w:hAnsiTheme="minorHAnsi" w:cstheme="minorHAnsi"/>
          <w:b/>
          <w:spacing w:val="2"/>
          <w:sz w:val="22"/>
          <w:szCs w:val="22"/>
          <w:lang w:val="uk-UA"/>
        </w:rPr>
        <w:t>аудиту</w:t>
      </w:r>
    </w:p>
    <w:p w:rsidR="00FA2B30" w:rsidRPr="004E585C" w:rsidRDefault="005927AB" w:rsidP="00626339">
      <w:pPr>
        <w:tabs>
          <w:tab w:val="left" w:pos="993"/>
        </w:tabs>
        <w:spacing w:after="120" w:line="288" w:lineRule="auto"/>
        <w:jc w:val="both"/>
        <w:rPr>
          <w:rFonts w:asciiTheme="minorHAnsi" w:eastAsia="Arial Unicode MS" w:hAnsiTheme="minorHAnsi" w:cstheme="minorHAnsi"/>
          <w:bCs/>
          <w:sz w:val="22"/>
          <w:szCs w:val="22"/>
          <w:lang w:val="uk-UA" w:eastAsia="ru-RU"/>
        </w:rPr>
      </w:pPr>
      <w:r>
        <w:rPr>
          <w:rFonts w:asciiTheme="minorHAnsi" w:hAnsiTheme="minorHAnsi" w:cstheme="minorHAnsi"/>
          <w:sz w:val="22"/>
          <w:szCs w:val="22"/>
          <w:lang w:val="uk-UA"/>
        </w:rPr>
        <w:t>А</w:t>
      </w:r>
      <w:r w:rsidRPr="004E585C">
        <w:rPr>
          <w:rFonts w:asciiTheme="minorHAnsi" w:hAnsiTheme="minorHAnsi" w:cstheme="minorHAnsi"/>
          <w:sz w:val="22"/>
          <w:szCs w:val="22"/>
          <w:lang w:val="uk-UA"/>
        </w:rPr>
        <w:t xml:space="preserve">дміністративні офіси </w:t>
      </w:r>
      <w:r w:rsidR="003B593B">
        <w:rPr>
          <w:rFonts w:asciiTheme="minorHAnsi" w:hAnsiTheme="minorHAnsi" w:cstheme="minorHAnsi"/>
          <w:sz w:val="22"/>
          <w:szCs w:val="22"/>
          <w:lang w:val="uk-UA"/>
        </w:rPr>
        <w:t>МФВ</w:t>
      </w:r>
      <w:r>
        <w:rPr>
          <w:rFonts w:asciiTheme="minorHAnsi" w:hAnsiTheme="minorHAnsi" w:cstheme="minorHAnsi"/>
          <w:sz w:val="22"/>
          <w:szCs w:val="22"/>
          <w:lang w:val="uk-UA"/>
        </w:rPr>
        <w:t xml:space="preserve"> та</w:t>
      </w:r>
      <w:r w:rsidRPr="004E585C">
        <w:rPr>
          <w:rFonts w:asciiTheme="minorHAnsi" w:hAnsiTheme="minorHAnsi" w:cstheme="minorHAnsi"/>
          <w:sz w:val="22"/>
          <w:szCs w:val="22"/>
          <w:lang w:val="uk-UA"/>
        </w:rPr>
        <w:t xml:space="preserve"> грантоотримувачів Ініціативи EPAIU</w:t>
      </w:r>
      <w:r>
        <w:rPr>
          <w:rFonts w:asciiTheme="minorHAnsi" w:hAnsiTheme="minorHAnsi" w:cstheme="minorHAnsi"/>
          <w:sz w:val="22"/>
          <w:szCs w:val="22"/>
          <w:lang w:val="uk-UA"/>
        </w:rPr>
        <w:t xml:space="preserve"> (за наявності офісів)</w:t>
      </w:r>
      <w:r w:rsidRPr="004E585C">
        <w:rPr>
          <w:rFonts w:asciiTheme="minorHAnsi" w:hAnsiTheme="minorHAnsi" w:cstheme="minorHAnsi"/>
          <w:sz w:val="22"/>
          <w:szCs w:val="22"/>
          <w:lang w:val="uk-UA"/>
        </w:rPr>
        <w:t>, а також проведення аудиту засобами онлайн зв’язку в умовах оголошеного в Україні карантину.</w:t>
      </w:r>
      <w:r>
        <w:rPr>
          <w:rFonts w:asciiTheme="minorHAnsi" w:hAnsiTheme="minorHAnsi" w:cstheme="minorHAnsi"/>
          <w:sz w:val="22"/>
          <w:szCs w:val="22"/>
          <w:lang w:val="uk-UA"/>
        </w:rPr>
        <w:t xml:space="preserve"> Детальні с</w:t>
      </w:r>
      <w:r w:rsidR="00FA2B30" w:rsidRPr="005927AB">
        <w:rPr>
          <w:rFonts w:asciiTheme="minorHAnsi" w:hAnsiTheme="minorHAnsi" w:cstheme="minorHAnsi"/>
          <w:sz w:val="22"/>
          <w:szCs w:val="22"/>
          <w:lang w:val="uk-UA"/>
        </w:rPr>
        <w:t>пис</w:t>
      </w:r>
      <w:r w:rsidRPr="005927AB">
        <w:rPr>
          <w:rFonts w:asciiTheme="minorHAnsi" w:hAnsiTheme="minorHAnsi" w:cstheme="minorHAnsi"/>
          <w:sz w:val="22"/>
          <w:szCs w:val="22"/>
          <w:lang w:val="uk-UA"/>
        </w:rPr>
        <w:t>ки грантоотримувачів</w:t>
      </w:r>
      <w:r w:rsidR="00FA2B30" w:rsidRPr="004E585C">
        <w:rPr>
          <w:rFonts w:asciiTheme="minorHAnsi" w:hAnsiTheme="minorHAnsi" w:cstheme="minorHAnsi"/>
          <w:sz w:val="22"/>
          <w:szCs w:val="22"/>
          <w:lang w:val="uk-UA"/>
        </w:rPr>
        <w:t xml:space="preserve"> </w:t>
      </w:r>
      <w:r>
        <w:rPr>
          <w:rFonts w:asciiTheme="minorHAnsi" w:hAnsiTheme="minorHAnsi" w:cstheme="minorHAnsi"/>
          <w:sz w:val="22"/>
          <w:szCs w:val="22"/>
          <w:lang w:val="uk-UA"/>
        </w:rPr>
        <w:t xml:space="preserve">з контактами </w:t>
      </w:r>
      <w:r w:rsidR="003B593B">
        <w:rPr>
          <w:rFonts w:asciiTheme="minorHAnsi" w:hAnsiTheme="minorHAnsi" w:cstheme="minorHAnsi"/>
          <w:sz w:val="22"/>
          <w:szCs w:val="22"/>
          <w:lang w:val="uk-UA"/>
        </w:rPr>
        <w:t xml:space="preserve">та проєктною інформацією </w:t>
      </w:r>
      <w:r>
        <w:rPr>
          <w:rFonts w:asciiTheme="minorHAnsi" w:hAnsiTheme="minorHAnsi" w:cstheme="minorHAnsi"/>
          <w:sz w:val="22"/>
          <w:szCs w:val="22"/>
          <w:lang w:val="uk-UA"/>
        </w:rPr>
        <w:t>будуть надані переможцю тендеру.</w:t>
      </w:r>
    </w:p>
    <w:p w:rsidR="00FA2B30" w:rsidRPr="00963B30" w:rsidRDefault="00FA2B30" w:rsidP="00963B30">
      <w:pPr>
        <w:pStyle w:val="ListParagraph"/>
        <w:numPr>
          <w:ilvl w:val="0"/>
          <w:numId w:val="18"/>
        </w:numPr>
        <w:spacing w:after="120" w:line="288" w:lineRule="auto"/>
        <w:jc w:val="center"/>
        <w:rPr>
          <w:rFonts w:asciiTheme="minorHAnsi" w:hAnsiTheme="minorHAnsi" w:cstheme="minorHAnsi"/>
          <w:b/>
          <w:spacing w:val="2"/>
          <w:sz w:val="22"/>
          <w:szCs w:val="22"/>
          <w:lang w:val="uk-UA"/>
        </w:rPr>
      </w:pPr>
      <w:r w:rsidRPr="00963B30">
        <w:rPr>
          <w:rFonts w:asciiTheme="minorHAnsi" w:hAnsiTheme="minorHAnsi" w:cstheme="minorHAnsi"/>
          <w:b/>
          <w:spacing w:val="2"/>
          <w:sz w:val="22"/>
          <w:szCs w:val="22"/>
          <w:lang w:val="uk-UA"/>
        </w:rPr>
        <w:t xml:space="preserve">Детальні процедури </w:t>
      </w:r>
      <w:r w:rsidR="003B593B">
        <w:rPr>
          <w:rFonts w:asciiTheme="minorHAnsi" w:hAnsiTheme="minorHAnsi" w:cstheme="minorHAnsi"/>
          <w:b/>
          <w:spacing w:val="2"/>
          <w:sz w:val="22"/>
          <w:szCs w:val="22"/>
          <w:lang w:val="uk-UA"/>
        </w:rPr>
        <w:t>аудиту</w:t>
      </w:r>
    </w:p>
    <w:p w:rsidR="00FA2B30" w:rsidRPr="004E585C" w:rsidRDefault="00FA2B30" w:rsidP="00E458E7">
      <w:pPr>
        <w:shd w:val="clear" w:color="auto" w:fill="FFFFFF"/>
        <w:spacing w:after="120" w:line="288" w:lineRule="auto"/>
        <w:ind w:left="10" w:right="5"/>
        <w:jc w:val="both"/>
        <w:rPr>
          <w:rFonts w:asciiTheme="minorHAnsi" w:hAnsiTheme="minorHAnsi" w:cstheme="minorHAnsi"/>
          <w:sz w:val="22"/>
          <w:szCs w:val="22"/>
          <w:lang w:val="uk-UA"/>
        </w:rPr>
      </w:pPr>
      <w:r w:rsidRPr="004E585C">
        <w:rPr>
          <w:rFonts w:asciiTheme="minorHAnsi" w:hAnsiTheme="minorHAnsi" w:cstheme="minorHAnsi"/>
          <w:color w:val="000000"/>
          <w:sz w:val="22"/>
          <w:szCs w:val="22"/>
          <w:lang w:val="uk-UA"/>
        </w:rPr>
        <w:t xml:space="preserve">Для формування професійного судження з питань, що визначаються нижче, Аудитором мають застосовуватися належні процедури перевірки. Незалежно від того, чи </w:t>
      </w:r>
      <w:r w:rsidRPr="004E585C">
        <w:rPr>
          <w:rFonts w:asciiTheme="minorHAnsi" w:hAnsiTheme="minorHAnsi" w:cstheme="minorHAnsi"/>
          <w:color w:val="000000"/>
          <w:spacing w:val="-1"/>
          <w:sz w:val="22"/>
          <w:szCs w:val="22"/>
          <w:lang w:val="uk-UA"/>
        </w:rPr>
        <w:t xml:space="preserve">застосовуються ці процедури до повної або відібраної інформаційної бази, вони можуть </w:t>
      </w:r>
      <w:r w:rsidR="00E458E7">
        <w:rPr>
          <w:rFonts w:asciiTheme="minorHAnsi" w:hAnsiTheme="minorHAnsi" w:cstheme="minorHAnsi"/>
          <w:color w:val="000000"/>
          <w:spacing w:val="1"/>
          <w:sz w:val="22"/>
          <w:szCs w:val="22"/>
          <w:lang w:val="uk-UA"/>
        </w:rPr>
        <w:t>включати з</w:t>
      </w:r>
      <w:r w:rsidRPr="004E585C">
        <w:rPr>
          <w:rFonts w:asciiTheme="minorHAnsi" w:hAnsiTheme="minorHAnsi" w:cstheme="minorHAnsi"/>
          <w:color w:val="000000"/>
          <w:spacing w:val="1"/>
          <w:sz w:val="22"/>
          <w:szCs w:val="22"/>
          <w:lang w:val="uk-UA"/>
        </w:rPr>
        <w:t xml:space="preserve">асоби контролю, перевірку, оцінку, інспекцію, співбесіди, аналіз та інші </w:t>
      </w:r>
      <w:r w:rsidRPr="004E585C">
        <w:rPr>
          <w:rFonts w:asciiTheme="minorHAnsi" w:hAnsiTheme="minorHAnsi" w:cstheme="minorHAnsi"/>
          <w:color w:val="000000"/>
          <w:spacing w:val="-1"/>
          <w:sz w:val="22"/>
          <w:szCs w:val="22"/>
          <w:lang w:val="uk-UA"/>
        </w:rPr>
        <w:t xml:space="preserve">технічні методики. При відборі процедур </w:t>
      </w:r>
      <w:r w:rsidR="00E458E7">
        <w:rPr>
          <w:rFonts w:asciiTheme="minorHAnsi" w:hAnsiTheme="minorHAnsi" w:cstheme="minorHAnsi"/>
          <w:color w:val="000000"/>
          <w:spacing w:val="-1"/>
          <w:sz w:val="22"/>
          <w:szCs w:val="22"/>
          <w:lang w:val="uk-UA"/>
        </w:rPr>
        <w:t>аудиту</w:t>
      </w:r>
      <w:r w:rsidRPr="004E585C">
        <w:rPr>
          <w:rFonts w:asciiTheme="minorHAnsi" w:hAnsiTheme="minorHAnsi" w:cstheme="minorHAnsi"/>
          <w:color w:val="000000"/>
          <w:spacing w:val="-1"/>
          <w:sz w:val="22"/>
          <w:szCs w:val="22"/>
          <w:lang w:val="uk-UA"/>
        </w:rPr>
        <w:t xml:space="preserve"> Аудитор розглядає результати оцінки </w:t>
      </w:r>
      <w:r w:rsidRPr="004E585C">
        <w:rPr>
          <w:rFonts w:asciiTheme="minorHAnsi" w:hAnsiTheme="minorHAnsi" w:cstheme="minorHAnsi"/>
          <w:color w:val="000000"/>
          <w:sz w:val="22"/>
          <w:szCs w:val="22"/>
          <w:lang w:val="uk-UA"/>
        </w:rPr>
        <w:t xml:space="preserve">ризику (на етапі планування та </w:t>
      </w:r>
      <w:r w:rsidR="00E458E7">
        <w:rPr>
          <w:rFonts w:asciiTheme="minorHAnsi" w:hAnsiTheme="minorHAnsi" w:cstheme="minorHAnsi"/>
          <w:color w:val="000000"/>
          <w:sz w:val="22"/>
          <w:szCs w:val="22"/>
          <w:lang w:val="uk-UA"/>
        </w:rPr>
        <w:t>в</w:t>
      </w:r>
      <w:r w:rsidRPr="004E585C">
        <w:rPr>
          <w:rFonts w:asciiTheme="minorHAnsi" w:hAnsiTheme="minorHAnsi" w:cstheme="minorHAnsi"/>
          <w:color w:val="000000"/>
          <w:sz w:val="22"/>
          <w:szCs w:val="22"/>
          <w:lang w:val="uk-UA"/>
        </w:rPr>
        <w:t xml:space="preserve"> ході здійснення </w:t>
      </w:r>
      <w:r w:rsidR="00E458E7">
        <w:rPr>
          <w:rFonts w:asciiTheme="minorHAnsi" w:hAnsiTheme="minorHAnsi" w:cstheme="minorHAnsi"/>
          <w:color w:val="000000"/>
          <w:sz w:val="22"/>
          <w:szCs w:val="22"/>
          <w:lang w:val="uk-UA"/>
        </w:rPr>
        <w:t>аудиту</w:t>
      </w:r>
      <w:r w:rsidRPr="004E585C">
        <w:rPr>
          <w:rFonts w:asciiTheme="minorHAnsi" w:hAnsiTheme="minorHAnsi" w:cstheme="minorHAnsi"/>
          <w:color w:val="000000"/>
          <w:sz w:val="22"/>
          <w:szCs w:val="22"/>
          <w:lang w:val="uk-UA"/>
        </w:rPr>
        <w:t>).</w:t>
      </w:r>
    </w:p>
    <w:p w:rsidR="00FA2B30" w:rsidRPr="004E585C" w:rsidRDefault="00FA2B30" w:rsidP="00E458E7">
      <w:pPr>
        <w:shd w:val="clear" w:color="auto" w:fill="FFFFFF"/>
        <w:spacing w:after="120" w:line="288" w:lineRule="auto"/>
        <w:ind w:left="14" w:right="10"/>
        <w:jc w:val="both"/>
        <w:rPr>
          <w:rFonts w:asciiTheme="minorHAnsi" w:hAnsiTheme="minorHAnsi" w:cstheme="minorHAnsi"/>
          <w:color w:val="000000"/>
          <w:sz w:val="22"/>
          <w:szCs w:val="22"/>
          <w:lang w:val="uk-UA"/>
        </w:rPr>
      </w:pPr>
      <w:r w:rsidRPr="004E585C">
        <w:rPr>
          <w:rFonts w:asciiTheme="minorHAnsi" w:hAnsiTheme="minorHAnsi" w:cstheme="minorHAnsi"/>
          <w:color w:val="000000"/>
          <w:sz w:val="22"/>
          <w:szCs w:val="22"/>
          <w:lang w:val="uk-UA"/>
        </w:rPr>
        <w:t>Відповідно до узгоджених процедур ISRS 4400</w:t>
      </w:r>
      <w:r w:rsidRPr="004E585C">
        <w:rPr>
          <w:rFonts w:asciiTheme="minorHAnsi" w:hAnsiTheme="minorHAnsi" w:cstheme="minorHAnsi"/>
          <w:color w:val="000000"/>
          <w:spacing w:val="1"/>
          <w:sz w:val="22"/>
          <w:szCs w:val="22"/>
          <w:lang w:val="uk-UA"/>
        </w:rPr>
        <w:t xml:space="preserve">, стосовно фінансової інформації про виконання </w:t>
      </w:r>
      <w:r w:rsidR="00E458E7">
        <w:rPr>
          <w:rFonts w:asciiTheme="minorHAnsi" w:hAnsiTheme="minorHAnsi" w:cstheme="minorHAnsi"/>
          <w:color w:val="000000"/>
          <w:spacing w:val="1"/>
          <w:sz w:val="22"/>
          <w:szCs w:val="22"/>
          <w:lang w:val="uk-UA"/>
        </w:rPr>
        <w:t xml:space="preserve">Проєктів у межах </w:t>
      </w:r>
      <w:r w:rsidR="00E458E7">
        <w:rPr>
          <w:rFonts w:asciiTheme="minorHAnsi" w:hAnsiTheme="minorHAnsi" w:cstheme="minorHAnsi"/>
          <w:sz w:val="22"/>
          <w:szCs w:val="22"/>
          <w:lang w:val="uk-UA"/>
        </w:rPr>
        <w:t xml:space="preserve">Ініціативи </w:t>
      </w:r>
      <w:r w:rsidR="00E458E7">
        <w:rPr>
          <w:rFonts w:asciiTheme="minorHAnsi" w:hAnsiTheme="minorHAnsi" w:cstheme="minorHAnsi"/>
          <w:sz w:val="22"/>
          <w:szCs w:val="22"/>
          <w:lang w:val="en-US"/>
        </w:rPr>
        <w:t>EPAIU</w:t>
      </w:r>
      <w:r w:rsidRPr="004E585C">
        <w:rPr>
          <w:rFonts w:asciiTheme="minorHAnsi" w:hAnsiTheme="minorHAnsi" w:cstheme="minorHAnsi"/>
          <w:color w:val="000000"/>
          <w:spacing w:val="1"/>
          <w:sz w:val="22"/>
          <w:szCs w:val="22"/>
          <w:lang w:val="uk-UA"/>
        </w:rPr>
        <w:t xml:space="preserve"> </w:t>
      </w:r>
      <w:r w:rsidRPr="004E585C">
        <w:rPr>
          <w:rFonts w:asciiTheme="minorHAnsi" w:hAnsiTheme="minorHAnsi" w:cstheme="minorHAnsi"/>
          <w:color w:val="000000"/>
          <w:sz w:val="22"/>
          <w:szCs w:val="22"/>
          <w:lang w:val="uk-UA"/>
        </w:rPr>
        <w:t>Аудитор повинен:</w:t>
      </w:r>
    </w:p>
    <w:p w:rsidR="00FA2B30" w:rsidRDefault="00CA40C9" w:rsidP="00CA40C9">
      <w:pPr>
        <w:numPr>
          <w:ilvl w:val="0"/>
          <w:numId w:val="20"/>
        </w:numPr>
        <w:shd w:val="clear" w:color="auto" w:fill="FFFFFF"/>
        <w:spacing w:after="120" w:line="288" w:lineRule="auto"/>
        <w:ind w:right="5"/>
        <w:jc w:val="both"/>
        <w:rPr>
          <w:rFonts w:asciiTheme="minorHAnsi" w:hAnsiTheme="minorHAnsi" w:cstheme="minorHAnsi"/>
          <w:color w:val="000000"/>
          <w:sz w:val="22"/>
          <w:szCs w:val="22"/>
          <w:lang w:val="uk-UA"/>
        </w:rPr>
      </w:pPr>
      <w:r>
        <w:rPr>
          <w:rFonts w:asciiTheme="minorHAnsi" w:hAnsiTheme="minorHAnsi" w:cstheme="minorHAnsi"/>
          <w:color w:val="000000"/>
          <w:sz w:val="22"/>
          <w:szCs w:val="22"/>
          <w:lang w:val="uk-UA"/>
        </w:rPr>
        <w:t>перевірити</w:t>
      </w:r>
      <w:r w:rsidR="00FA2B30" w:rsidRPr="004E585C">
        <w:rPr>
          <w:rFonts w:asciiTheme="minorHAnsi" w:hAnsiTheme="minorHAnsi" w:cstheme="minorHAnsi"/>
          <w:color w:val="000000"/>
          <w:sz w:val="22"/>
          <w:szCs w:val="22"/>
          <w:lang w:val="uk-UA"/>
        </w:rPr>
        <w:t xml:space="preserve">, чи виділені на </w:t>
      </w:r>
      <w:r w:rsidR="004E585C" w:rsidRPr="004E585C">
        <w:rPr>
          <w:rFonts w:asciiTheme="minorHAnsi" w:hAnsiTheme="minorHAnsi" w:cstheme="minorHAnsi"/>
          <w:color w:val="000000"/>
          <w:sz w:val="22"/>
          <w:szCs w:val="22"/>
          <w:lang w:val="uk-UA"/>
        </w:rPr>
        <w:t>проєкт</w:t>
      </w:r>
      <w:r w:rsidR="00FA2B30" w:rsidRPr="004E585C">
        <w:rPr>
          <w:rFonts w:asciiTheme="minorHAnsi" w:hAnsiTheme="minorHAnsi" w:cstheme="minorHAnsi"/>
          <w:color w:val="000000"/>
          <w:sz w:val="22"/>
          <w:szCs w:val="22"/>
          <w:lang w:val="uk-UA"/>
        </w:rPr>
        <w:t xml:space="preserve"> зарплатні кошти задокументовані протягом року у системний спосіб, і пересвідчитися, чи можна перевірити </w:t>
      </w:r>
      <w:r>
        <w:rPr>
          <w:rFonts w:asciiTheme="minorHAnsi" w:hAnsiTheme="minorHAnsi" w:cstheme="minorHAnsi"/>
          <w:color w:val="000000"/>
          <w:sz w:val="22"/>
          <w:szCs w:val="22"/>
          <w:lang w:val="uk-UA"/>
        </w:rPr>
        <w:t>витрати</w:t>
      </w:r>
      <w:r w:rsidRPr="004E585C">
        <w:rPr>
          <w:rFonts w:asciiTheme="minorHAnsi" w:hAnsiTheme="minorHAnsi" w:cstheme="minorHAnsi"/>
          <w:color w:val="000000"/>
          <w:sz w:val="22"/>
          <w:szCs w:val="22"/>
          <w:lang w:val="uk-UA"/>
        </w:rPr>
        <w:t xml:space="preserve"> на заробітн</w:t>
      </w:r>
      <w:r>
        <w:rPr>
          <w:rFonts w:asciiTheme="minorHAnsi" w:hAnsiTheme="minorHAnsi" w:cstheme="minorHAnsi"/>
          <w:color w:val="000000"/>
          <w:sz w:val="22"/>
          <w:szCs w:val="22"/>
          <w:lang w:val="uk-UA"/>
        </w:rPr>
        <w:t>у</w:t>
      </w:r>
      <w:r w:rsidRPr="004E585C">
        <w:rPr>
          <w:rFonts w:asciiTheme="minorHAnsi" w:hAnsiTheme="minorHAnsi" w:cstheme="minorHAnsi"/>
          <w:color w:val="000000"/>
          <w:sz w:val="22"/>
          <w:szCs w:val="22"/>
          <w:lang w:val="uk-UA"/>
        </w:rPr>
        <w:t xml:space="preserve"> плат</w:t>
      </w:r>
      <w:r>
        <w:rPr>
          <w:rFonts w:asciiTheme="minorHAnsi" w:hAnsiTheme="minorHAnsi" w:cstheme="minorHAnsi"/>
          <w:color w:val="000000"/>
          <w:sz w:val="22"/>
          <w:szCs w:val="22"/>
          <w:lang w:val="uk-UA"/>
        </w:rPr>
        <w:t>ню</w:t>
      </w:r>
      <w:r w:rsidRPr="004E585C">
        <w:rPr>
          <w:rFonts w:asciiTheme="minorHAnsi" w:hAnsiTheme="minorHAnsi" w:cstheme="minorHAnsi"/>
          <w:color w:val="000000"/>
          <w:sz w:val="22"/>
          <w:szCs w:val="22"/>
          <w:lang w:val="uk-UA"/>
        </w:rPr>
        <w:t xml:space="preserve"> </w:t>
      </w:r>
      <w:r w:rsidR="00FA2B30" w:rsidRPr="004E585C">
        <w:rPr>
          <w:rFonts w:asciiTheme="minorHAnsi" w:hAnsiTheme="minorHAnsi" w:cstheme="minorHAnsi"/>
          <w:color w:val="000000"/>
          <w:sz w:val="22"/>
          <w:szCs w:val="22"/>
          <w:lang w:val="uk-UA"/>
        </w:rPr>
        <w:t>за допомогою достатньої підтверджуючої документації;</w:t>
      </w:r>
    </w:p>
    <w:p w:rsidR="00CA40C9" w:rsidRDefault="00CA40C9" w:rsidP="00CA40C9">
      <w:pPr>
        <w:numPr>
          <w:ilvl w:val="0"/>
          <w:numId w:val="20"/>
        </w:numPr>
        <w:shd w:val="clear" w:color="auto" w:fill="FFFFFF"/>
        <w:spacing w:after="120" w:line="288" w:lineRule="auto"/>
        <w:ind w:right="5"/>
        <w:jc w:val="both"/>
        <w:rPr>
          <w:rFonts w:asciiTheme="minorHAnsi" w:hAnsiTheme="minorHAnsi" w:cstheme="minorHAnsi"/>
          <w:color w:val="000000"/>
          <w:sz w:val="22"/>
          <w:szCs w:val="22"/>
          <w:lang w:val="uk-UA"/>
        </w:rPr>
      </w:pPr>
      <w:r>
        <w:rPr>
          <w:rFonts w:asciiTheme="minorHAnsi" w:hAnsiTheme="minorHAnsi" w:cstheme="minorHAnsi"/>
          <w:color w:val="000000"/>
          <w:sz w:val="22"/>
          <w:szCs w:val="22"/>
          <w:lang w:val="uk-UA"/>
        </w:rPr>
        <w:t xml:space="preserve">дослідити </w:t>
      </w:r>
      <w:r w:rsidRPr="00CA40C9">
        <w:rPr>
          <w:rFonts w:asciiTheme="minorHAnsi" w:hAnsiTheme="minorHAnsi" w:cstheme="minorHAnsi"/>
          <w:color w:val="000000"/>
          <w:sz w:val="22"/>
          <w:szCs w:val="22"/>
          <w:lang w:val="uk-UA"/>
        </w:rPr>
        <w:t>за кожною статтею б</w:t>
      </w:r>
      <w:r>
        <w:rPr>
          <w:rFonts w:asciiTheme="minorHAnsi" w:hAnsiTheme="minorHAnsi" w:cstheme="minorHAnsi"/>
          <w:color w:val="000000"/>
          <w:sz w:val="22"/>
          <w:szCs w:val="22"/>
          <w:lang w:val="uk-UA"/>
        </w:rPr>
        <w:t xml:space="preserve">юджету Проєктів, </w:t>
      </w:r>
      <w:r w:rsidRPr="00CA40C9">
        <w:rPr>
          <w:rFonts w:asciiTheme="minorHAnsi" w:hAnsiTheme="minorHAnsi" w:cstheme="minorHAnsi"/>
          <w:color w:val="000000"/>
          <w:sz w:val="22"/>
          <w:szCs w:val="22"/>
          <w:lang w:val="uk-UA"/>
        </w:rPr>
        <w:t>чи міст</w:t>
      </w:r>
      <w:r>
        <w:rPr>
          <w:rFonts w:asciiTheme="minorHAnsi" w:hAnsiTheme="minorHAnsi" w:cstheme="minorHAnsi"/>
          <w:color w:val="000000"/>
          <w:sz w:val="22"/>
          <w:szCs w:val="22"/>
          <w:lang w:val="uk-UA"/>
        </w:rPr>
        <w:t>ять</w:t>
      </w:r>
      <w:r w:rsidRPr="00CA40C9">
        <w:rPr>
          <w:rFonts w:asciiTheme="minorHAnsi" w:hAnsiTheme="minorHAnsi" w:cstheme="minorHAnsi"/>
          <w:color w:val="000000"/>
          <w:sz w:val="22"/>
          <w:szCs w:val="22"/>
          <w:lang w:val="uk-UA"/>
        </w:rPr>
        <w:t xml:space="preserve"> фінансов</w:t>
      </w:r>
      <w:r>
        <w:rPr>
          <w:rFonts w:asciiTheme="minorHAnsi" w:hAnsiTheme="minorHAnsi" w:cstheme="minorHAnsi"/>
          <w:color w:val="000000"/>
          <w:sz w:val="22"/>
          <w:szCs w:val="22"/>
          <w:lang w:val="uk-UA"/>
        </w:rPr>
        <w:t>і</w:t>
      </w:r>
      <w:r w:rsidRPr="00CA40C9">
        <w:rPr>
          <w:rFonts w:asciiTheme="minorHAnsi" w:hAnsiTheme="minorHAnsi" w:cstheme="minorHAnsi"/>
          <w:color w:val="000000"/>
          <w:sz w:val="22"/>
          <w:szCs w:val="22"/>
          <w:lang w:val="uk-UA"/>
        </w:rPr>
        <w:t xml:space="preserve"> звіт</w:t>
      </w:r>
      <w:r>
        <w:rPr>
          <w:rFonts w:asciiTheme="minorHAnsi" w:hAnsiTheme="minorHAnsi" w:cstheme="minorHAnsi"/>
          <w:color w:val="000000"/>
          <w:sz w:val="22"/>
          <w:szCs w:val="22"/>
          <w:lang w:val="uk-UA"/>
        </w:rPr>
        <w:t>и за Проєктами</w:t>
      </w:r>
      <w:r w:rsidRPr="00CA40C9">
        <w:rPr>
          <w:rFonts w:asciiTheme="minorHAnsi" w:hAnsiTheme="minorHAnsi" w:cstheme="minorHAnsi"/>
          <w:color w:val="000000"/>
          <w:sz w:val="22"/>
          <w:szCs w:val="22"/>
          <w:lang w:val="uk-UA"/>
        </w:rPr>
        <w:t xml:space="preserve"> порівняння між фактичними витратами</w:t>
      </w:r>
      <w:r w:rsidRPr="00CA40C9">
        <w:rPr>
          <w:rFonts w:asciiTheme="minorHAnsi" w:hAnsiTheme="minorHAnsi" w:cstheme="minorHAnsi"/>
          <w:color w:val="000000"/>
          <w:sz w:val="22"/>
          <w:szCs w:val="22"/>
          <w:lang w:val="uk-UA"/>
        </w:rPr>
        <w:t>/видатками</w:t>
      </w:r>
      <w:r w:rsidRPr="00CA40C9">
        <w:rPr>
          <w:rFonts w:asciiTheme="minorHAnsi" w:hAnsiTheme="minorHAnsi" w:cstheme="minorHAnsi"/>
          <w:color w:val="000000"/>
          <w:sz w:val="22"/>
          <w:szCs w:val="22"/>
          <w:lang w:val="uk-UA"/>
        </w:rPr>
        <w:t xml:space="preserve"> на діяльність та запланованими витратами </w:t>
      </w:r>
      <w:r>
        <w:rPr>
          <w:rFonts w:asciiTheme="minorHAnsi" w:hAnsiTheme="minorHAnsi" w:cstheme="minorHAnsi"/>
          <w:color w:val="000000"/>
          <w:sz w:val="22"/>
          <w:szCs w:val="22"/>
          <w:lang w:val="uk-UA"/>
        </w:rPr>
        <w:t xml:space="preserve">згідно з </w:t>
      </w:r>
      <w:r w:rsidR="00AE023F">
        <w:rPr>
          <w:rFonts w:asciiTheme="minorHAnsi" w:hAnsiTheme="minorHAnsi" w:cstheme="minorHAnsi"/>
          <w:color w:val="000000"/>
          <w:sz w:val="22"/>
          <w:szCs w:val="22"/>
          <w:lang w:val="uk-UA"/>
        </w:rPr>
        <w:t>Угодами</w:t>
      </w:r>
      <w:r>
        <w:rPr>
          <w:rFonts w:asciiTheme="minorHAnsi" w:hAnsiTheme="minorHAnsi" w:cstheme="minorHAnsi"/>
          <w:color w:val="000000"/>
          <w:sz w:val="22"/>
          <w:szCs w:val="22"/>
          <w:lang w:val="uk-UA"/>
        </w:rPr>
        <w:t xml:space="preserve"> про </w:t>
      </w:r>
      <w:r w:rsidR="00AE023F">
        <w:rPr>
          <w:rFonts w:asciiTheme="minorHAnsi" w:hAnsiTheme="minorHAnsi" w:cstheme="minorHAnsi"/>
          <w:color w:val="000000"/>
          <w:sz w:val="22"/>
          <w:szCs w:val="22"/>
          <w:lang w:val="uk-UA"/>
        </w:rPr>
        <w:t>реалізацію</w:t>
      </w:r>
      <w:r>
        <w:rPr>
          <w:rFonts w:asciiTheme="minorHAnsi" w:hAnsiTheme="minorHAnsi" w:cstheme="minorHAnsi"/>
          <w:color w:val="000000"/>
          <w:sz w:val="22"/>
          <w:szCs w:val="22"/>
          <w:lang w:val="uk-UA"/>
        </w:rPr>
        <w:t xml:space="preserve"> проєктів</w:t>
      </w:r>
      <w:r w:rsidRPr="00CA40C9">
        <w:rPr>
          <w:rFonts w:asciiTheme="minorHAnsi" w:hAnsiTheme="minorHAnsi" w:cstheme="minorHAnsi"/>
          <w:color w:val="000000"/>
          <w:sz w:val="22"/>
          <w:szCs w:val="22"/>
          <w:lang w:val="uk-UA"/>
        </w:rPr>
        <w:t>,</w:t>
      </w:r>
      <w:r w:rsidRPr="00CA40C9">
        <w:rPr>
          <w:rFonts w:asciiTheme="minorHAnsi" w:hAnsiTheme="minorHAnsi" w:cstheme="minorHAnsi"/>
          <w:color w:val="000000"/>
          <w:sz w:val="22"/>
          <w:szCs w:val="22"/>
          <w:lang w:val="uk-UA"/>
        </w:rPr>
        <w:t xml:space="preserve"> затвердженими </w:t>
      </w:r>
      <w:r>
        <w:rPr>
          <w:rFonts w:asciiTheme="minorHAnsi" w:hAnsiTheme="minorHAnsi" w:cstheme="minorHAnsi"/>
          <w:color w:val="000000"/>
          <w:sz w:val="22"/>
          <w:szCs w:val="22"/>
          <w:lang w:val="uk-UA"/>
        </w:rPr>
        <w:t>МФВ</w:t>
      </w:r>
      <w:r w:rsidRPr="00CA40C9">
        <w:rPr>
          <w:rFonts w:asciiTheme="minorHAnsi" w:hAnsiTheme="minorHAnsi" w:cstheme="minorHAnsi"/>
          <w:color w:val="000000"/>
          <w:sz w:val="22"/>
          <w:szCs w:val="22"/>
          <w:lang w:val="uk-UA"/>
        </w:rPr>
        <w:t>.</w:t>
      </w:r>
    </w:p>
    <w:p w:rsidR="00064136" w:rsidRDefault="00064136" w:rsidP="00CA40C9">
      <w:pPr>
        <w:numPr>
          <w:ilvl w:val="0"/>
          <w:numId w:val="20"/>
        </w:numPr>
        <w:shd w:val="clear" w:color="auto" w:fill="FFFFFF"/>
        <w:spacing w:after="120" w:line="288" w:lineRule="auto"/>
        <w:ind w:right="5"/>
        <w:jc w:val="both"/>
        <w:rPr>
          <w:rFonts w:asciiTheme="minorHAnsi" w:hAnsiTheme="minorHAnsi" w:cstheme="minorHAnsi"/>
          <w:color w:val="000000"/>
          <w:sz w:val="22"/>
          <w:szCs w:val="22"/>
          <w:lang w:val="uk-UA"/>
        </w:rPr>
      </w:pPr>
      <w:r>
        <w:rPr>
          <w:rFonts w:asciiTheme="minorHAnsi" w:hAnsiTheme="minorHAnsi" w:cstheme="minorHAnsi"/>
          <w:color w:val="000000"/>
          <w:sz w:val="22"/>
          <w:szCs w:val="22"/>
          <w:lang w:val="uk-UA"/>
        </w:rPr>
        <w:t>н</w:t>
      </w:r>
      <w:r w:rsidRPr="00064136">
        <w:rPr>
          <w:rFonts w:asciiTheme="minorHAnsi" w:hAnsiTheme="minorHAnsi" w:cstheme="minorHAnsi"/>
          <w:color w:val="000000"/>
          <w:sz w:val="22"/>
          <w:szCs w:val="22"/>
          <w:lang w:val="uk-UA"/>
        </w:rPr>
        <w:t xml:space="preserve">а основі </w:t>
      </w:r>
      <w:r>
        <w:rPr>
          <w:rFonts w:asciiTheme="minorHAnsi" w:hAnsiTheme="minorHAnsi" w:cstheme="minorHAnsi"/>
          <w:color w:val="000000"/>
          <w:sz w:val="22"/>
          <w:szCs w:val="22"/>
          <w:lang w:val="uk-UA"/>
        </w:rPr>
        <w:t>істотності</w:t>
      </w:r>
      <w:r w:rsidRPr="00064136">
        <w:rPr>
          <w:rFonts w:asciiTheme="minorHAnsi" w:hAnsiTheme="minorHAnsi" w:cstheme="minorHAnsi"/>
          <w:color w:val="000000"/>
          <w:sz w:val="22"/>
          <w:szCs w:val="22"/>
          <w:lang w:val="uk-UA"/>
        </w:rPr>
        <w:t xml:space="preserve"> та ризик</w:t>
      </w:r>
      <w:r>
        <w:rPr>
          <w:rFonts w:asciiTheme="minorHAnsi" w:hAnsiTheme="minorHAnsi" w:cstheme="minorHAnsi"/>
          <w:color w:val="000000"/>
          <w:sz w:val="22"/>
          <w:szCs w:val="22"/>
          <w:lang w:val="uk-UA"/>
        </w:rPr>
        <w:t>ів</w:t>
      </w:r>
      <w:r w:rsidRPr="00064136">
        <w:rPr>
          <w:rFonts w:asciiTheme="minorHAnsi" w:hAnsiTheme="minorHAnsi" w:cstheme="minorHAnsi"/>
          <w:color w:val="000000"/>
          <w:sz w:val="22"/>
          <w:szCs w:val="22"/>
          <w:lang w:val="uk-UA"/>
        </w:rPr>
        <w:t xml:space="preserve"> перевірити наявність підтверджувальн</w:t>
      </w:r>
      <w:r>
        <w:rPr>
          <w:rFonts w:asciiTheme="minorHAnsi" w:hAnsiTheme="minorHAnsi" w:cstheme="minorHAnsi"/>
          <w:color w:val="000000"/>
          <w:sz w:val="22"/>
          <w:szCs w:val="22"/>
          <w:lang w:val="uk-UA"/>
        </w:rPr>
        <w:t>ої</w:t>
      </w:r>
      <w:r w:rsidRPr="00064136">
        <w:rPr>
          <w:rFonts w:asciiTheme="minorHAnsi" w:hAnsiTheme="minorHAnsi" w:cstheme="minorHAnsi"/>
          <w:color w:val="000000"/>
          <w:sz w:val="22"/>
          <w:szCs w:val="22"/>
          <w:lang w:val="uk-UA"/>
        </w:rPr>
        <w:t xml:space="preserve"> документаці</w:t>
      </w:r>
      <w:r>
        <w:rPr>
          <w:rFonts w:asciiTheme="minorHAnsi" w:hAnsiTheme="minorHAnsi" w:cstheme="minorHAnsi"/>
          <w:color w:val="000000"/>
          <w:sz w:val="22"/>
          <w:szCs w:val="22"/>
          <w:lang w:val="uk-UA"/>
        </w:rPr>
        <w:t xml:space="preserve">ї щодо </w:t>
      </w:r>
      <w:r w:rsidRPr="00064136">
        <w:rPr>
          <w:rFonts w:asciiTheme="minorHAnsi" w:hAnsiTheme="minorHAnsi" w:cstheme="minorHAnsi"/>
          <w:color w:val="000000"/>
          <w:sz w:val="22"/>
          <w:szCs w:val="22"/>
          <w:lang w:val="uk-UA"/>
        </w:rPr>
        <w:t>понесени</w:t>
      </w:r>
      <w:r>
        <w:rPr>
          <w:rFonts w:asciiTheme="minorHAnsi" w:hAnsiTheme="minorHAnsi" w:cstheme="minorHAnsi"/>
          <w:color w:val="000000"/>
          <w:sz w:val="22"/>
          <w:szCs w:val="22"/>
          <w:lang w:val="uk-UA"/>
        </w:rPr>
        <w:t>х</w:t>
      </w:r>
      <w:r w:rsidRPr="00064136">
        <w:rPr>
          <w:rFonts w:asciiTheme="minorHAnsi" w:hAnsiTheme="minorHAnsi" w:cstheme="minorHAnsi"/>
          <w:color w:val="000000"/>
          <w:sz w:val="22"/>
          <w:szCs w:val="22"/>
          <w:lang w:val="uk-UA"/>
        </w:rPr>
        <w:t xml:space="preserve"> витрат</w:t>
      </w:r>
      <w:r>
        <w:rPr>
          <w:rFonts w:asciiTheme="minorHAnsi" w:hAnsiTheme="minorHAnsi" w:cstheme="minorHAnsi"/>
          <w:color w:val="000000"/>
          <w:sz w:val="22"/>
          <w:szCs w:val="22"/>
          <w:lang w:val="uk-UA"/>
        </w:rPr>
        <w:t xml:space="preserve"> у межах Проєктів</w:t>
      </w:r>
      <w:r w:rsidRPr="00064136">
        <w:rPr>
          <w:rFonts w:asciiTheme="minorHAnsi" w:hAnsiTheme="minorHAnsi" w:cstheme="minorHAnsi"/>
          <w:color w:val="000000"/>
          <w:sz w:val="22"/>
          <w:szCs w:val="22"/>
          <w:lang w:val="uk-UA"/>
        </w:rPr>
        <w:t xml:space="preserve">. Незалежно від </w:t>
      </w:r>
      <w:r>
        <w:rPr>
          <w:rFonts w:asciiTheme="minorHAnsi" w:hAnsiTheme="minorHAnsi" w:cstheme="minorHAnsi"/>
          <w:color w:val="000000"/>
          <w:sz w:val="22"/>
          <w:szCs w:val="22"/>
          <w:lang w:val="uk-UA"/>
        </w:rPr>
        <w:t>істотності</w:t>
      </w:r>
      <w:r w:rsidRPr="00064136">
        <w:rPr>
          <w:rFonts w:asciiTheme="minorHAnsi" w:hAnsiTheme="minorHAnsi" w:cstheme="minorHAnsi"/>
          <w:color w:val="000000"/>
          <w:sz w:val="22"/>
          <w:szCs w:val="22"/>
          <w:lang w:val="uk-UA"/>
        </w:rPr>
        <w:t xml:space="preserve"> висновків, аудитор повинен кількісно визначити суму витрат, які не мають достатньої підтверджуючої документації.</w:t>
      </w:r>
    </w:p>
    <w:p w:rsidR="00064136" w:rsidRDefault="00064136" w:rsidP="00CA40C9">
      <w:pPr>
        <w:numPr>
          <w:ilvl w:val="0"/>
          <w:numId w:val="20"/>
        </w:numPr>
        <w:shd w:val="clear" w:color="auto" w:fill="FFFFFF"/>
        <w:spacing w:after="120" w:line="288" w:lineRule="auto"/>
        <w:ind w:right="5"/>
        <w:jc w:val="both"/>
        <w:rPr>
          <w:rFonts w:asciiTheme="minorHAnsi" w:hAnsiTheme="minorHAnsi" w:cstheme="minorHAnsi"/>
          <w:color w:val="000000"/>
          <w:sz w:val="22"/>
          <w:szCs w:val="22"/>
          <w:lang w:val="uk-UA"/>
        </w:rPr>
      </w:pPr>
      <w:r>
        <w:rPr>
          <w:rFonts w:asciiTheme="minorHAnsi" w:hAnsiTheme="minorHAnsi" w:cstheme="minorHAnsi"/>
          <w:color w:val="000000"/>
          <w:sz w:val="22"/>
          <w:szCs w:val="22"/>
          <w:lang w:val="uk-UA"/>
        </w:rPr>
        <w:t>п</w:t>
      </w:r>
      <w:r w:rsidRPr="00064136">
        <w:rPr>
          <w:rFonts w:asciiTheme="minorHAnsi" w:hAnsiTheme="minorHAnsi" w:cstheme="minorHAnsi"/>
          <w:color w:val="000000"/>
          <w:sz w:val="22"/>
          <w:szCs w:val="22"/>
          <w:lang w:val="uk-UA"/>
        </w:rPr>
        <w:t>еревір</w:t>
      </w:r>
      <w:r>
        <w:rPr>
          <w:rFonts w:asciiTheme="minorHAnsi" w:hAnsiTheme="minorHAnsi" w:cstheme="minorHAnsi"/>
          <w:color w:val="000000"/>
          <w:sz w:val="22"/>
          <w:szCs w:val="22"/>
          <w:lang w:val="uk-UA"/>
        </w:rPr>
        <w:t>ити окремі</w:t>
      </w:r>
      <w:r w:rsidRPr="00064136">
        <w:rPr>
          <w:rFonts w:asciiTheme="minorHAnsi" w:hAnsiTheme="minorHAnsi" w:cstheme="minorHAnsi"/>
          <w:color w:val="000000"/>
          <w:sz w:val="22"/>
          <w:szCs w:val="22"/>
          <w:lang w:val="uk-UA"/>
        </w:rPr>
        <w:t xml:space="preserve"> пункт</w:t>
      </w:r>
      <w:r>
        <w:rPr>
          <w:rFonts w:asciiTheme="minorHAnsi" w:hAnsiTheme="minorHAnsi" w:cstheme="minorHAnsi"/>
          <w:color w:val="000000"/>
          <w:sz w:val="22"/>
          <w:szCs w:val="22"/>
          <w:lang w:val="uk-UA"/>
        </w:rPr>
        <w:t>и</w:t>
      </w:r>
      <w:r w:rsidRPr="00064136">
        <w:rPr>
          <w:rFonts w:asciiTheme="minorHAnsi" w:hAnsiTheme="minorHAnsi" w:cstheme="minorHAnsi"/>
          <w:color w:val="000000"/>
          <w:sz w:val="22"/>
          <w:szCs w:val="22"/>
          <w:lang w:val="uk-UA"/>
        </w:rPr>
        <w:t xml:space="preserve"> у фінансовому звіті</w:t>
      </w:r>
      <w:r>
        <w:rPr>
          <w:rFonts w:asciiTheme="minorHAnsi" w:hAnsiTheme="minorHAnsi" w:cstheme="minorHAnsi"/>
          <w:color w:val="000000"/>
          <w:sz w:val="22"/>
          <w:szCs w:val="22"/>
          <w:lang w:val="uk-UA"/>
        </w:rPr>
        <w:t xml:space="preserve"> за Проєктами щодо відповідності курс</w:t>
      </w:r>
      <w:r w:rsidR="00AE023F">
        <w:rPr>
          <w:rFonts w:asciiTheme="minorHAnsi" w:hAnsiTheme="minorHAnsi" w:cstheme="minorHAnsi"/>
          <w:color w:val="000000"/>
          <w:sz w:val="22"/>
          <w:szCs w:val="22"/>
          <w:lang w:val="uk-UA"/>
        </w:rPr>
        <w:t>ів</w:t>
      </w:r>
      <w:r>
        <w:rPr>
          <w:rFonts w:asciiTheme="minorHAnsi" w:hAnsiTheme="minorHAnsi" w:cstheme="minorHAnsi"/>
          <w:color w:val="000000"/>
          <w:sz w:val="22"/>
          <w:szCs w:val="22"/>
          <w:lang w:val="uk-UA"/>
        </w:rPr>
        <w:t xml:space="preserve"> перерахування траншів</w:t>
      </w:r>
      <w:r w:rsidR="00AE023F">
        <w:rPr>
          <w:rFonts w:asciiTheme="minorHAnsi" w:hAnsiTheme="minorHAnsi" w:cstheme="minorHAnsi"/>
          <w:color w:val="000000"/>
          <w:sz w:val="22"/>
          <w:szCs w:val="22"/>
          <w:lang w:val="uk-UA"/>
        </w:rPr>
        <w:t xml:space="preserve"> </w:t>
      </w:r>
      <w:r w:rsidR="00AE023F" w:rsidRPr="00064136">
        <w:rPr>
          <w:rFonts w:asciiTheme="minorHAnsi" w:hAnsiTheme="minorHAnsi" w:cstheme="minorHAnsi"/>
          <w:color w:val="000000"/>
          <w:sz w:val="22"/>
          <w:szCs w:val="22"/>
          <w:lang w:val="uk-UA"/>
        </w:rPr>
        <w:t>до</w:t>
      </w:r>
      <w:r w:rsidR="00AE023F">
        <w:rPr>
          <w:rFonts w:asciiTheme="minorHAnsi" w:hAnsiTheme="minorHAnsi" w:cstheme="minorHAnsi"/>
          <w:color w:val="000000"/>
          <w:sz w:val="22"/>
          <w:szCs w:val="22"/>
          <w:lang w:val="uk-UA"/>
        </w:rPr>
        <w:t xml:space="preserve"> того, що</w:t>
      </w:r>
      <w:r w:rsidR="00AE023F" w:rsidRPr="00064136">
        <w:rPr>
          <w:rFonts w:asciiTheme="minorHAnsi" w:hAnsiTheme="minorHAnsi" w:cstheme="minorHAnsi"/>
          <w:color w:val="000000"/>
          <w:sz w:val="22"/>
          <w:szCs w:val="22"/>
          <w:lang w:val="uk-UA"/>
        </w:rPr>
        <w:t xml:space="preserve"> передбачен</w:t>
      </w:r>
      <w:r w:rsidR="00AE023F">
        <w:rPr>
          <w:rFonts w:asciiTheme="minorHAnsi" w:hAnsiTheme="minorHAnsi" w:cstheme="minorHAnsi"/>
          <w:color w:val="000000"/>
          <w:sz w:val="22"/>
          <w:szCs w:val="22"/>
          <w:lang w:val="uk-UA"/>
        </w:rPr>
        <w:t>о</w:t>
      </w:r>
      <w:r w:rsidR="00AE023F" w:rsidRPr="00064136">
        <w:rPr>
          <w:rFonts w:asciiTheme="minorHAnsi" w:hAnsiTheme="minorHAnsi" w:cstheme="minorHAnsi"/>
          <w:color w:val="000000"/>
          <w:sz w:val="22"/>
          <w:szCs w:val="22"/>
          <w:lang w:val="uk-UA"/>
        </w:rPr>
        <w:t xml:space="preserve"> </w:t>
      </w:r>
      <w:r w:rsidR="00AE023F">
        <w:rPr>
          <w:rFonts w:asciiTheme="minorHAnsi" w:hAnsiTheme="minorHAnsi" w:cstheme="minorHAnsi"/>
          <w:color w:val="000000"/>
          <w:sz w:val="22"/>
          <w:szCs w:val="22"/>
          <w:lang w:val="uk-UA"/>
        </w:rPr>
        <w:t>Угодою</w:t>
      </w:r>
      <w:r w:rsidR="00AE023F" w:rsidRPr="00064136">
        <w:rPr>
          <w:rFonts w:asciiTheme="minorHAnsi" w:hAnsiTheme="minorHAnsi" w:cstheme="minorHAnsi"/>
          <w:color w:val="000000"/>
          <w:sz w:val="22"/>
          <w:szCs w:val="22"/>
          <w:lang w:val="uk-UA"/>
        </w:rPr>
        <w:t>, включаючи додатки та загальноприйняті принципи бухгалтерського обліку</w:t>
      </w:r>
      <w:r w:rsidR="00AE023F">
        <w:rPr>
          <w:rFonts w:asciiTheme="minorHAnsi" w:hAnsiTheme="minorHAnsi" w:cstheme="minorHAnsi"/>
          <w:color w:val="000000"/>
          <w:sz w:val="22"/>
          <w:szCs w:val="22"/>
          <w:lang w:val="uk-UA"/>
        </w:rPr>
        <w:t>.</w:t>
      </w:r>
    </w:p>
    <w:p w:rsidR="00064136" w:rsidRDefault="00AE023F" w:rsidP="00CA40C9">
      <w:pPr>
        <w:numPr>
          <w:ilvl w:val="0"/>
          <w:numId w:val="20"/>
        </w:numPr>
        <w:shd w:val="clear" w:color="auto" w:fill="FFFFFF"/>
        <w:spacing w:after="120" w:line="288" w:lineRule="auto"/>
        <w:ind w:right="5"/>
        <w:jc w:val="both"/>
        <w:rPr>
          <w:rFonts w:asciiTheme="minorHAnsi" w:hAnsiTheme="minorHAnsi" w:cstheme="minorHAnsi"/>
          <w:color w:val="000000"/>
          <w:sz w:val="22"/>
          <w:szCs w:val="22"/>
          <w:lang w:val="uk-UA"/>
        </w:rPr>
      </w:pPr>
      <w:r>
        <w:rPr>
          <w:rFonts w:asciiTheme="minorHAnsi" w:hAnsiTheme="minorHAnsi" w:cstheme="minorHAnsi"/>
          <w:color w:val="000000"/>
          <w:sz w:val="22"/>
          <w:szCs w:val="22"/>
          <w:lang w:val="uk-UA"/>
        </w:rPr>
        <w:t>прослідкувати д</w:t>
      </w:r>
      <w:r w:rsidRPr="00AE023F">
        <w:rPr>
          <w:rFonts w:asciiTheme="minorHAnsi" w:hAnsiTheme="minorHAnsi" w:cstheme="minorHAnsi"/>
          <w:color w:val="000000"/>
          <w:sz w:val="22"/>
          <w:szCs w:val="22"/>
          <w:lang w:val="uk-UA"/>
        </w:rPr>
        <w:t xml:space="preserve">отримання </w:t>
      </w:r>
      <w:r>
        <w:rPr>
          <w:rFonts w:asciiTheme="minorHAnsi" w:hAnsiTheme="minorHAnsi" w:cstheme="minorHAnsi"/>
          <w:color w:val="000000"/>
          <w:sz w:val="22"/>
          <w:szCs w:val="22"/>
          <w:lang w:val="uk-UA"/>
        </w:rPr>
        <w:t>Організаціями</w:t>
      </w:r>
      <w:r w:rsidRPr="00AE023F">
        <w:rPr>
          <w:rFonts w:asciiTheme="minorHAnsi" w:hAnsiTheme="minorHAnsi" w:cstheme="minorHAnsi"/>
          <w:color w:val="000000"/>
          <w:sz w:val="22"/>
          <w:szCs w:val="22"/>
          <w:lang w:val="uk-UA"/>
        </w:rPr>
        <w:t xml:space="preserve"> чинного податкового законодавства щодо податків (</w:t>
      </w:r>
      <w:r>
        <w:rPr>
          <w:rFonts w:asciiTheme="minorHAnsi" w:hAnsiTheme="minorHAnsi" w:cstheme="minorHAnsi"/>
          <w:color w:val="000000"/>
          <w:sz w:val="22"/>
          <w:szCs w:val="22"/>
          <w:lang w:val="uk-UA"/>
        </w:rPr>
        <w:t>зокрема</w:t>
      </w:r>
      <w:r w:rsidRPr="00AE023F">
        <w:rPr>
          <w:rFonts w:asciiTheme="minorHAnsi" w:hAnsiTheme="minorHAnsi" w:cstheme="minorHAnsi"/>
          <w:color w:val="000000"/>
          <w:sz w:val="22"/>
          <w:szCs w:val="22"/>
          <w:lang w:val="uk-UA"/>
        </w:rPr>
        <w:t>, PAYE) та зборів на соціальне страхування.</w:t>
      </w:r>
    </w:p>
    <w:p w:rsidR="00AE023F" w:rsidRPr="00D5029A" w:rsidRDefault="00AE023F" w:rsidP="00CA40C9">
      <w:pPr>
        <w:numPr>
          <w:ilvl w:val="0"/>
          <w:numId w:val="20"/>
        </w:numPr>
        <w:shd w:val="clear" w:color="auto" w:fill="FFFFFF"/>
        <w:spacing w:after="120" w:line="288" w:lineRule="auto"/>
        <w:ind w:right="5"/>
        <w:jc w:val="both"/>
        <w:rPr>
          <w:rFonts w:asciiTheme="minorHAnsi" w:hAnsiTheme="minorHAnsi" w:cstheme="minorHAnsi"/>
          <w:color w:val="000000"/>
          <w:sz w:val="22"/>
          <w:szCs w:val="22"/>
          <w:lang w:val="uk-UA"/>
        </w:rPr>
      </w:pPr>
      <w:r w:rsidRPr="00D5029A">
        <w:rPr>
          <w:rFonts w:asciiTheme="minorHAnsi" w:hAnsiTheme="minorHAnsi" w:cstheme="minorHAnsi"/>
          <w:color w:val="000000"/>
          <w:sz w:val="22"/>
          <w:szCs w:val="22"/>
          <w:lang w:val="uk-UA"/>
        </w:rPr>
        <w:t>прослідкувати дотримання Організаціями</w:t>
      </w:r>
      <w:r w:rsidRPr="00D5029A">
        <w:rPr>
          <w:rFonts w:asciiTheme="minorHAnsi" w:hAnsiTheme="minorHAnsi" w:cstheme="minorHAnsi"/>
          <w:color w:val="000000"/>
          <w:sz w:val="22"/>
          <w:szCs w:val="22"/>
          <w:lang w:val="uk-UA"/>
        </w:rPr>
        <w:t xml:space="preserve"> інструкцій із закупівель, що додаються до Угоди.</w:t>
      </w:r>
    </w:p>
    <w:p w:rsidR="00924857" w:rsidRPr="00D5029A" w:rsidRDefault="003E48C4" w:rsidP="00CA40C9">
      <w:pPr>
        <w:numPr>
          <w:ilvl w:val="0"/>
          <w:numId w:val="20"/>
        </w:numPr>
        <w:shd w:val="clear" w:color="auto" w:fill="FFFFFF"/>
        <w:spacing w:after="120" w:line="288" w:lineRule="auto"/>
        <w:ind w:right="5"/>
        <w:jc w:val="both"/>
        <w:rPr>
          <w:rFonts w:asciiTheme="minorHAnsi" w:hAnsiTheme="minorHAnsi" w:cstheme="minorHAnsi"/>
          <w:color w:val="000000"/>
          <w:sz w:val="22"/>
          <w:szCs w:val="22"/>
          <w:lang w:val="uk-UA"/>
        </w:rPr>
      </w:pPr>
      <w:r w:rsidRPr="00D5029A">
        <w:rPr>
          <w:rFonts w:asciiTheme="minorHAnsi" w:hAnsiTheme="minorHAnsi" w:cstheme="minorHAnsi"/>
          <w:color w:val="000000"/>
          <w:sz w:val="22"/>
          <w:szCs w:val="22"/>
          <w:lang w:val="uk-UA"/>
        </w:rPr>
        <w:t xml:space="preserve">перевірити, чи збігається </w:t>
      </w:r>
      <w:r w:rsidR="00D5029A" w:rsidRPr="00D5029A">
        <w:rPr>
          <w:rFonts w:asciiTheme="minorHAnsi" w:hAnsiTheme="minorHAnsi" w:cstheme="minorHAnsi"/>
          <w:color w:val="000000"/>
          <w:sz w:val="22"/>
          <w:szCs w:val="22"/>
          <w:lang w:val="uk-UA"/>
        </w:rPr>
        <w:t xml:space="preserve">вихідний </w:t>
      </w:r>
      <w:r w:rsidRPr="00D5029A">
        <w:rPr>
          <w:rFonts w:asciiTheme="minorHAnsi" w:hAnsiTheme="minorHAnsi" w:cstheme="minorHAnsi"/>
          <w:color w:val="000000"/>
          <w:sz w:val="22"/>
          <w:szCs w:val="22"/>
          <w:lang w:val="uk-UA"/>
        </w:rPr>
        <w:t>залишок попередн</w:t>
      </w:r>
      <w:r w:rsidR="00D5029A" w:rsidRPr="00D5029A">
        <w:rPr>
          <w:rFonts w:asciiTheme="minorHAnsi" w:hAnsiTheme="minorHAnsi" w:cstheme="minorHAnsi"/>
          <w:color w:val="000000"/>
          <w:sz w:val="22"/>
          <w:szCs w:val="22"/>
          <w:lang w:val="uk-UA"/>
        </w:rPr>
        <w:t>ього</w:t>
      </w:r>
      <w:r w:rsidRPr="00D5029A">
        <w:rPr>
          <w:rFonts w:asciiTheme="minorHAnsi" w:hAnsiTheme="minorHAnsi" w:cstheme="minorHAnsi"/>
          <w:color w:val="000000"/>
          <w:sz w:val="22"/>
          <w:szCs w:val="22"/>
          <w:lang w:val="uk-UA"/>
        </w:rPr>
        <w:t xml:space="preserve"> період</w:t>
      </w:r>
      <w:r w:rsidR="00D5029A" w:rsidRPr="00D5029A">
        <w:rPr>
          <w:rFonts w:asciiTheme="minorHAnsi" w:hAnsiTheme="minorHAnsi" w:cstheme="minorHAnsi"/>
          <w:color w:val="000000"/>
          <w:sz w:val="22"/>
          <w:szCs w:val="22"/>
          <w:lang w:val="uk-UA"/>
        </w:rPr>
        <w:t xml:space="preserve">у </w:t>
      </w:r>
      <w:r w:rsidRPr="00D5029A">
        <w:rPr>
          <w:rFonts w:asciiTheme="minorHAnsi" w:hAnsiTheme="minorHAnsi" w:cstheme="minorHAnsi"/>
          <w:color w:val="000000"/>
          <w:sz w:val="22"/>
          <w:szCs w:val="22"/>
          <w:lang w:val="uk-UA"/>
        </w:rPr>
        <w:t xml:space="preserve">із вхідним </w:t>
      </w:r>
      <w:r w:rsidR="00D5029A" w:rsidRPr="00D5029A">
        <w:rPr>
          <w:rFonts w:asciiTheme="minorHAnsi" w:hAnsiTheme="minorHAnsi" w:cstheme="minorHAnsi"/>
          <w:color w:val="000000"/>
          <w:sz w:val="22"/>
          <w:szCs w:val="22"/>
          <w:lang w:val="uk-UA"/>
        </w:rPr>
        <w:t>залишком нового</w:t>
      </w:r>
      <w:r w:rsidRPr="00D5029A">
        <w:rPr>
          <w:rFonts w:asciiTheme="minorHAnsi" w:hAnsiTheme="minorHAnsi" w:cstheme="minorHAnsi"/>
          <w:color w:val="000000"/>
          <w:sz w:val="22"/>
          <w:szCs w:val="22"/>
          <w:lang w:val="uk-UA"/>
        </w:rPr>
        <w:t xml:space="preserve"> </w:t>
      </w:r>
      <w:r w:rsidR="00D5029A" w:rsidRPr="00D5029A">
        <w:rPr>
          <w:rFonts w:asciiTheme="minorHAnsi" w:hAnsiTheme="minorHAnsi" w:cstheme="minorHAnsi"/>
          <w:color w:val="000000"/>
          <w:sz w:val="22"/>
          <w:szCs w:val="22"/>
          <w:lang w:val="uk-UA"/>
        </w:rPr>
        <w:t xml:space="preserve">(поточного) </w:t>
      </w:r>
      <w:r w:rsidRPr="00D5029A">
        <w:rPr>
          <w:rFonts w:asciiTheme="minorHAnsi" w:hAnsiTheme="minorHAnsi" w:cstheme="minorHAnsi"/>
          <w:color w:val="000000"/>
          <w:sz w:val="22"/>
          <w:szCs w:val="22"/>
          <w:lang w:val="uk-UA"/>
        </w:rPr>
        <w:t>період</w:t>
      </w:r>
      <w:r w:rsidR="00D5029A" w:rsidRPr="00D5029A">
        <w:rPr>
          <w:rFonts w:asciiTheme="minorHAnsi" w:hAnsiTheme="minorHAnsi" w:cstheme="minorHAnsi"/>
          <w:color w:val="000000"/>
          <w:sz w:val="22"/>
          <w:szCs w:val="22"/>
          <w:lang w:val="uk-UA"/>
        </w:rPr>
        <w:t>у аудиту</w:t>
      </w:r>
      <w:r w:rsidRPr="00D5029A">
        <w:rPr>
          <w:rFonts w:asciiTheme="minorHAnsi" w:hAnsiTheme="minorHAnsi" w:cstheme="minorHAnsi"/>
          <w:color w:val="000000"/>
          <w:sz w:val="22"/>
          <w:szCs w:val="22"/>
          <w:lang w:val="uk-UA"/>
        </w:rPr>
        <w:t>.</w:t>
      </w:r>
    </w:p>
    <w:p w:rsidR="00D5029A" w:rsidRDefault="00D5029A" w:rsidP="00CA40C9">
      <w:pPr>
        <w:numPr>
          <w:ilvl w:val="0"/>
          <w:numId w:val="20"/>
        </w:numPr>
        <w:shd w:val="clear" w:color="auto" w:fill="FFFFFF"/>
        <w:spacing w:after="120" w:line="288" w:lineRule="auto"/>
        <w:ind w:right="5"/>
        <w:jc w:val="both"/>
        <w:rPr>
          <w:rFonts w:asciiTheme="minorHAnsi" w:hAnsiTheme="minorHAnsi" w:cstheme="minorHAnsi"/>
          <w:color w:val="000000"/>
          <w:sz w:val="22"/>
          <w:szCs w:val="22"/>
          <w:lang w:val="uk-UA"/>
        </w:rPr>
      </w:pPr>
      <w:r>
        <w:rPr>
          <w:rFonts w:asciiTheme="minorHAnsi" w:hAnsiTheme="minorHAnsi" w:cstheme="minorHAnsi"/>
          <w:color w:val="000000"/>
          <w:sz w:val="22"/>
          <w:szCs w:val="22"/>
          <w:lang w:val="uk-UA"/>
        </w:rPr>
        <w:t>я</w:t>
      </w:r>
      <w:r w:rsidRPr="00D5029A">
        <w:rPr>
          <w:rFonts w:asciiTheme="minorHAnsi" w:hAnsiTheme="minorHAnsi" w:cstheme="minorHAnsi"/>
          <w:color w:val="000000"/>
          <w:sz w:val="22"/>
          <w:szCs w:val="22"/>
          <w:lang w:val="uk-UA"/>
        </w:rPr>
        <w:t xml:space="preserve">кщо Організація застосовує модифікований касовий принцип як принцип бухгалтерського обліку, аудитор повинен описати використовуваний метод та </w:t>
      </w:r>
      <w:r>
        <w:rPr>
          <w:rFonts w:asciiTheme="minorHAnsi" w:hAnsiTheme="minorHAnsi" w:cstheme="minorHAnsi"/>
          <w:color w:val="000000"/>
          <w:sz w:val="22"/>
          <w:szCs w:val="22"/>
          <w:lang w:val="uk-UA"/>
        </w:rPr>
        <w:t>зазначити</w:t>
      </w:r>
      <w:r w:rsidRPr="00D5029A">
        <w:rPr>
          <w:rFonts w:asciiTheme="minorHAnsi" w:hAnsiTheme="minorHAnsi" w:cstheme="minorHAnsi"/>
          <w:color w:val="000000"/>
          <w:sz w:val="22"/>
          <w:szCs w:val="22"/>
          <w:lang w:val="uk-UA"/>
        </w:rPr>
        <w:t>, чи застосований принцип обліку є прийнятним для цього типу фінансової звітності.</w:t>
      </w:r>
    </w:p>
    <w:p w:rsidR="00D5029A" w:rsidRDefault="00D5029A" w:rsidP="00CA40C9">
      <w:pPr>
        <w:numPr>
          <w:ilvl w:val="0"/>
          <w:numId w:val="20"/>
        </w:numPr>
        <w:shd w:val="clear" w:color="auto" w:fill="FFFFFF"/>
        <w:spacing w:after="120" w:line="288" w:lineRule="auto"/>
        <w:ind w:right="5"/>
        <w:jc w:val="both"/>
        <w:rPr>
          <w:rFonts w:asciiTheme="minorHAnsi" w:hAnsiTheme="minorHAnsi" w:cstheme="minorHAnsi"/>
          <w:color w:val="000000"/>
          <w:sz w:val="22"/>
          <w:szCs w:val="22"/>
          <w:lang w:val="uk-UA"/>
        </w:rPr>
      </w:pPr>
      <w:r w:rsidRPr="00D5029A">
        <w:rPr>
          <w:rFonts w:asciiTheme="minorHAnsi" w:hAnsiTheme="minorHAnsi" w:cstheme="minorHAnsi"/>
          <w:color w:val="000000"/>
          <w:sz w:val="22"/>
          <w:szCs w:val="22"/>
        </w:rPr>
        <w:lastRenderedPageBreak/>
        <w:t>звірити</w:t>
      </w:r>
      <w:r w:rsidRPr="00D5029A">
        <w:rPr>
          <w:rFonts w:asciiTheme="minorHAnsi" w:hAnsiTheme="minorHAnsi" w:cstheme="minorHAnsi"/>
          <w:color w:val="000000"/>
          <w:sz w:val="22"/>
          <w:szCs w:val="22"/>
          <w:lang w:val="uk-UA"/>
        </w:rPr>
        <w:t xml:space="preserve"> невитрачений залишок на кінець фінансового року з обліковими записами та супровідною документацією.</w:t>
      </w:r>
    </w:p>
    <w:p w:rsidR="00FA2B30" w:rsidRPr="004E585C" w:rsidRDefault="00FF19D7" w:rsidP="00FF19D7">
      <w:pPr>
        <w:numPr>
          <w:ilvl w:val="0"/>
          <w:numId w:val="20"/>
        </w:numPr>
        <w:shd w:val="clear" w:color="auto" w:fill="FFFFFF"/>
        <w:spacing w:after="120" w:line="288" w:lineRule="auto"/>
        <w:ind w:right="5"/>
        <w:jc w:val="both"/>
        <w:rPr>
          <w:rFonts w:asciiTheme="minorHAnsi" w:hAnsiTheme="minorHAnsi" w:cstheme="minorHAnsi"/>
          <w:color w:val="000000"/>
          <w:sz w:val="22"/>
          <w:szCs w:val="22"/>
          <w:lang w:val="uk-UA"/>
        </w:rPr>
      </w:pPr>
      <w:r>
        <w:rPr>
          <w:rFonts w:asciiTheme="minorHAnsi" w:hAnsiTheme="minorHAnsi" w:cstheme="minorHAnsi"/>
          <w:color w:val="000000"/>
          <w:sz w:val="22"/>
          <w:szCs w:val="22"/>
          <w:lang w:val="uk-UA"/>
        </w:rPr>
        <w:t>п</w:t>
      </w:r>
      <w:r w:rsidR="00D5029A" w:rsidRPr="00D5029A">
        <w:rPr>
          <w:rFonts w:asciiTheme="minorHAnsi" w:hAnsiTheme="minorHAnsi" w:cstheme="minorHAnsi"/>
          <w:color w:val="000000"/>
          <w:sz w:val="22"/>
          <w:szCs w:val="22"/>
          <w:lang w:val="uk-UA"/>
        </w:rPr>
        <w:t>еревірити, чи викона</w:t>
      </w:r>
      <w:r>
        <w:rPr>
          <w:rFonts w:asciiTheme="minorHAnsi" w:hAnsiTheme="minorHAnsi" w:cstheme="minorHAnsi"/>
          <w:color w:val="000000"/>
          <w:sz w:val="22"/>
          <w:szCs w:val="22"/>
          <w:lang w:val="uk-UA"/>
        </w:rPr>
        <w:t>ла Організація</w:t>
      </w:r>
      <w:r w:rsidR="00D5029A" w:rsidRPr="00D5029A">
        <w:rPr>
          <w:rFonts w:asciiTheme="minorHAnsi" w:hAnsiTheme="minorHAnsi" w:cstheme="minorHAnsi"/>
          <w:color w:val="000000"/>
          <w:sz w:val="22"/>
          <w:szCs w:val="22"/>
          <w:lang w:val="uk-UA"/>
        </w:rPr>
        <w:t xml:space="preserve"> рекомендації</w:t>
      </w:r>
      <w:r>
        <w:rPr>
          <w:rFonts w:asciiTheme="minorHAnsi" w:hAnsiTheme="minorHAnsi" w:cstheme="minorHAnsi"/>
          <w:color w:val="000000"/>
          <w:sz w:val="22"/>
          <w:szCs w:val="22"/>
          <w:lang w:val="uk-UA"/>
        </w:rPr>
        <w:t xml:space="preserve"> попереднього аудиту, зокрема щодо внутрішнього контролю</w:t>
      </w:r>
      <w:r w:rsidR="00D95C10">
        <w:rPr>
          <w:rFonts w:asciiTheme="minorHAnsi" w:hAnsiTheme="minorHAnsi" w:cstheme="minorHAnsi"/>
          <w:color w:val="000000"/>
          <w:sz w:val="22"/>
          <w:szCs w:val="22"/>
          <w:lang w:val="uk-UA"/>
        </w:rPr>
        <w:t xml:space="preserve"> </w:t>
      </w:r>
      <w:r w:rsidR="00D95C10" w:rsidRPr="000C6590">
        <w:rPr>
          <w:rFonts w:asciiTheme="minorHAnsi" w:hAnsiTheme="minorHAnsi" w:cstheme="minorHAnsi"/>
          <w:i/>
          <w:color w:val="000000"/>
          <w:spacing w:val="1"/>
          <w:sz w:val="22"/>
          <w:szCs w:val="22"/>
          <w:lang w:val="uk-UA"/>
        </w:rPr>
        <w:t>(стосується лише 13-тьох грантерів</w:t>
      </w:r>
      <w:r w:rsidR="00D95C10">
        <w:rPr>
          <w:rFonts w:asciiTheme="minorHAnsi" w:hAnsiTheme="minorHAnsi" w:cstheme="minorHAnsi"/>
          <w:i/>
          <w:color w:val="000000"/>
          <w:spacing w:val="1"/>
          <w:sz w:val="22"/>
          <w:szCs w:val="22"/>
          <w:lang w:val="uk-UA"/>
        </w:rPr>
        <w:t xml:space="preserve">, </w:t>
      </w:r>
      <w:r w:rsidR="00D95C10" w:rsidRPr="000C6590">
        <w:rPr>
          <w:rFonts w:asciiTheme="minorHAnsi" w:hAnsiTheme="minorHAnsi" w:cstheme="minorHAnsi"/>
          <w:i/>
          <w:color w:val="000000"/>
          <w:spacing w:val="1"/>
          <w:sz w:val="22"/>
          <w:szCs w:val="22"/>
          <w:lang w:val="uk-UA"/>
        </w:rPr>
        <w:t>Додат</w:t>
      </w:r>
      <w:r w:rsidR="00D95C10">
        <w:rPr>
          <w:rFonts w:asciiTheme="minorHAnsi" w:hAnsiTheme="minorHAnsi" w:cstheme="minorHAnsi"/>
          <w:i/>
          <w:color w:val="000000"/>
          <w:spacing w:val="1"/>
          <w:sz w:val="22"/>
          <w:szCs w:val="22"/>
          <w:lang w:val="uk-UA"/>
        </w:rPr>
        <w:t>ок</w:t>
      </w:r>
      <w:r w:rsidR="00D95C10" w:rsidRPr="000C6590">
        <w:rPr>
          <w:rFonts w:asciiTheme="minorHAnsi" w:hAnsiTheme="minorHAnsi" w:cstheme="minorHAnsi"/>
          <w:i/>
          <w:color w:val="000000"/>
          <w:spacing w:val="1"/>
          <w:sz w:val="22"/>
          <w:szCs w:val="22"/>
          <w:lang w:val="uk-UA"/>
        </w:rPr>
        <w:t xml:space="preserve"> 3</w:t>
      </w:r>
      <w:r w:rsidR="00D95C10">
        <w:rPr>
          <w:rFonts w:asciiTheme="minorHAnsi" w:hAnsiTheme="minorHAnsi" w:cstheme="minorHAnsi"/>
          <w:i/>
          <w:color w:val="000000"/>
          <w:spacing w:val="1"/>
          <w:sz w:val="22"/>
          <w:szCs w:val="22"/>
          <w:lang w:val="uk-UA"/>
        </w:rPr>
        <w:t xml:space="preserve"> </w:t>
      </w:r>
      <w:r w:rsidR="00D95C10" w:rsidRPr="000C6590">
        <w:rPr>
          <w:rFonts w:asciiTheme="minorHAnsi" w:hAnsiTheme="minorHAnsi" w:cstheme="minorHAnsi"/>
          <w:bCs/>
          <w:i/>
          <w:sz w:val="22"/>
          <w:szCs w:val="22"/>
          <w:lang w:val="uk-UA"/>
        </w:rPr>
        <w:t>до оголошення тендеру</w:t>
      </w:r>
      <w:r w:rsidR="00D95C10" w:rsidRPr="000C6590">
        <w:rPr>
          <w:rFonts w:asciiTheme="minorHAnsi" w:hAnsiTheme="minorHAnsi" w:cstheme="minorHAnsi"/>
          <w:i/>
          <w:color w:val="000000"/>
          <w:spacing w:val="1"/>
          <w:sz w:val="22"/>
          <w:szCs w:val="22"/>
          <w:lang w:val="uk-UA"/>
        </w:rPr>
        <w:t>)</w:t>
      </w:r>
      <w:r w:rsidR="00D95C10" w:rsidRPr="004E585C">
        <w:rPr>
          <w:rFonts w:asciiTheme="minorHAnsi" w:hAnsiTheme="minorHAnsi" w:cstheme="minorHAnsi"/>
          <w:color w:val="000000"/>
          <w:spacing w:val="1"/>
          <w:sz w:val="22"/>
          <w:szCs w:val="22"/>
          <w:lang w:val="uk-UA"/>
        </w:rPr>
        <w:t>.</w:t>
      </w:r>
    </w:p>
    <w:p w:rsidR="00FA2B30" w:rsidRPr="00FF19D7" w:rsidRDefault="00FA2B30" w:rsidP="00FF19D7">
      <w:pPr>
        <w:numPr>
          <w:ilvl w:val="0"/>
          <w:numId w:val="20"/>
        </w:numPr>
        <w:shd w:val="clear" w:color="auto" w:fill="FFFFFF"/>
        <w:spacing w:after="120" w:line="288" w:lineRule="auto"/>
        <w:ind w:right="5"/>
        <w:jc w:val="both"/>
        <w:rPr>
          <w:rFonts w:asciiTheme="minorHAnsi" w:hAnsiTheme="minorHAnsi" w:cstheme="minorHAnsi"/>
          <w:color w:val="000000"/>
          <w:sz w:val="22"/>
          <w:szCs w:val="22"/>
        </w:rPr>
      </w:pPr>
      <w:r w:rsidRPr="00FF19D7">
        <w:rPr>
          <w:rFonts w:asciiTheme="minorHAnsi" w:hAnsiTheme="minorHAnsi" w:cstheme="minorHAnsi"/>
          <w:color w:val="000000"/>
          <w:sz w:val="22"/>
          <w:szCs w:val="22"/>
        </w:rPr>
        <w:t>простежити, чи використовує організація для ведення бухгалтерського обліку на постійній основі спеціалізоване програмне забезпечення.</w:t>
      </w:r>
    </w:p>
    <w:p w:rsidR="00FA2B30" w:rsidRPr="00FF19D7" w:rsidRDefault="00FA2B30" w:rsidP="00FF19D7">
      <w:pPr>
        <w:numPr>
          <w:ilvl w:val="0"/>
          <w:numId w:val="20"/>
        </w:numPr>
        <w:shd w:val="clear" w:color="auto" w:fill="FFFFFF"/>
        <w:spacing w:after="120" w:line="288" w:lineRule="auto"/>
        <w:ind w:right="5"/>
        <w:jc w:val="both"/>
        <w:rPr>
          <w:rFonts w:asciiTheme="minorHAnsi" w:hAnsiTheme="minorHAnsi" w:cstheme="minorHAnsi"/>
          <w:color w:val="000000"/>
          <w:sz w:val="22"/>
          <w:szCs w:val="22"/>
        </w:rPr>
      </w:pPr>
      <w:r w:rsidRPr="00FF19D7">
        <w:rPr>
          <w:rFonts w:asciiTheme="minorHAnsi" w:hAnsiTheme="minorHAnsi" w:cstheme="minorHAnsi"/>
          <w:color w:val="000000"/>
          <w:sz w:val="22"/>
          <w:szCs w:val="22"/>
        </w:rPr>
        <w:t xml:space="preserve">Запросити у Організації-грантера та надати </w:t>
      </w:r>
      <w:r w:rsidR="00FF19D7" w:rsidRPr="00FF19D7">
        <w:rPr>
          <w:rFonts w:asciiTheme="minorHAnsi" w:hAnsiTheme="minorHAnsi" w:cstheme="minorHAnsi"/>
          <w:color w:val="000000"/>
          <w:sz w:val="22"/>
          <w:szCs w:val="22"/>
        </w:rPr>
        <w:t>у</w:t>
      </w:r>
      <w:r w:rsidRPr="00FF19D7">
        <w:rPr>
          <w:rFonts w:asciiTheme="minorHAnsi" w:hAnsiTheme="minorHAnsi" w:cstheme="minorHAnsi"/>
          <w:color w:val="000000"/>
          <w:sz w:val="22"/>
          <w:szCs w:val="22"/>
        </w:rPr>
        <w:t xml:space="preserve"> звіті про фактичні результати узгоджених процедур таблицю доходів та витрат за 20</w:t>
      </w:r>
      <w:r w:rsidR="00D95C10" w:rsidRPr="00FF19D7">
        <w:rPr>
          <w:rFonts w:asciiTheme="minorHAnsi" w:hAnsiTheme="minorHAnsi" w:cstheme="minorHAnsi"/>
          <w:color w:val="000000"/>
          <w:sz w:val="22"/>
          <w:szCs w:val="22"/>
        </w:rPr>
        <w:t>21</w:t>
      </w:r>
      <w:r w:rsidRPr="00FF19D7">
        <w:rPr>
          <w:rFonts w:asciiTheme="minorHAnsi" w:hAnsiTheme="minorHAnsi" w:cstheme="minorHAnsi"/>
          <w:color w:val="000000"/>
          <w:sz w:val="22"/>
          <w:szCs w:val="22"/>
        </w:rPr>
        <w:t xml:space="preserve"> рік у розрізі </w:t>
      </w:r>
      <w:r w:rsidR="004E585C" w:rsidRPr="00FF19D7">
        <w:rPr>
          <w:rFonts w:asciiTheme="minorHAnsi" w:hAnsiTheme="minorHAnsi" w:cstheme="minorHAnsi"/>
          <w:color w:val="000000"/>
          <w:sz w:val="22"/>
          <w:szCs w:val="22"/>
        </w:rPr>
        <w:t>проєкт</w:t>
      </w:r>
      <w:r w:rsidRPr="00FF19D7">
        <w:rPr>
          <w:rFonts w:asciiTheme="minorHAnsi" w:hAnsiTheme="minorHAnsi" w:cstheme="minorHAnsi"/>
          <w:color w:val="000000"/>
          <w:sz w:val="22"/>
          <w:szCs w:val="22"/>
        </w:rPr>
        <w:t>ів.</w:t>
      </w:r>
    </w:p>
    <w:p w:rsidR="00FA2B30" w:rsidRPr="00FF19D7" w:rsidRDefault="00FA2B30" w:rsidP="00FF19D7">
      <w:pPr>
        <w:numPr>
          <w:ilvl w:val="0"/>
          <w:numId w:val="20"/>
        </w:numPr>
        <w:shd w:val="clear" w:color="auto" w:fill="FFFFFF"/>
        <w:spacing w:after="120" w:line="288" w:lineRule="auto"/>
        <w:ind w:right="5"/>
        <w:jc w:val="both"/>
        <w:rPr>
          <w:rFonts w:asciiTheme="minorHAnsi" w:hAnsiTheme="minorHAnsi" w:cstheme="minorHAnsi"/>
          <w:color w:val="000000"/>
          <w:sz w:val="22"/>
          <w:szCs w:val="22"/>
        </w:rPr>
      </w:pPr>
      <w:r w:rsidRPr="00FF19D7">
        <w:rPr>
          <w:rFonts w:asciiTheme="minorHAnsi" w:hAnsiTheme="minorHAnsi" w:cstheme="minorHAnsi"/>
          <w:color w:val="000000"/>
          <w:sz w:val="22"/>
          <w:szCs w:val="22"/>
        </w:rPr>
        <w:t>Запросити у Організації-грантера та надати в звіті про фактичні результати узгоджених процедур інформацію про те, де фізично зберігаються первинні документи.</w:t>
      </w:r>
    </w:p>
    <w:p w:rsidR="00CA40C9" w:rsidRDefault="00CA40C9" w:rsidP="00626339">
      <w:pPr>
        <w:shd w:val="clear" w:color="auto" w:fill="FFFFFF"/>
        <w:spacing w:after="120" w:line="288" w:lineRule="auto"/>
        <w:jc w:val="both"/>
        <w:rPr>
          <w:rFonts w:asciiTheme="minorHAnsi" w:hAnsiTheme="minorHAnsi" w:cstheme="minorHAnsi"/>
          <w:color w:val="000000"/>
          <w:sz w:val="22"/>
          <w:szCs w:val="22"/>
          <w:lang w:val="uk-UA"/>
        </w:rPr>
      </w:pPr>
    </w:p>
    <w:p w:rsidR="00FA2B30" w:rsidRPr="004E585C" w:rsidRDefault="00FA2B30" w:rsidP="00626339">
      <w:pPr>
        <w:shd w:val="clear" w:color="auto" w:fill="FFFFFF"/>
        <w:spacing w:after="120" w:line="288" w:lineRule="auto"/>
        <w:jc w:val="both"/>
        <w:rPr>
          <w:rFonts w:asciiTheme="minorHAnsi" w:hAnsiTheme="minorHAnsi" w:cstheme="minorHAnsi"/>
          <w:b/>
          <w:bCs/>
          <w:color w:val="000000"/>
          <w:spacing w:val="-1"/>
          <w:sz w:val="22"/>
          <w:szCs w:val="22"/>
          <w:lang w:val="uk-UA"/>
        </w:rPr>
      </w:pPr>
      <w:r w:rsidRPr="004E585C">
        <w:rPr>
          <w:rFonts w:asciiTheme="minorHAnsi" w:hAnsiTheme="minorHAnsi" w:cstheme="minorHAnsi"/>
          <w:color w:val="000000"/>
          <w:sz w:val="22"/>
          <w:szCs w:val="22"/>
          <w:lang w:val="uk-UA"/>
        </w:rPr>
        <w:t>Аудитор повинен під час планування та проведення аудиту також проаналізувати щодо Організації такі аспекти:</w:t>
      </w:r>
    </w:p>
    <w:p w:rsidR="00FA2B30" w:rsidRPr="004E585C" w:rsidRDefault="00FA2B30" w:rsidP="00626339">
      <w:pPr>
        <w:shd w:val="clear" w:color="auto" w:fill="FFFFFF"/>
        <w:spacing w:after="120" w:line="288" w:lineRule="auto"/>
        <w:ind w:left="734"/>
        <w:rPr>
          <w:rFonts w:asciiTheme="minorHAnsi" w:hAnsiTheme="minorHAnsi" w:cstheme="minorHAnsi"/>
          <w:sz w:val="22"/>
          <w:szCs w:val="22"/>
          <w:lang w:val="uk-UA"/>
        </w:rPr>
      </w:pPr>
      <w:r w:rsidRPr="004E585C">
        <w:rPr>
          <w:rFonts w:asciiTheme="minorHAnsi" w:hAnsiTheme="minorHAnsi" w:cstheme="minorHAnsi"/>
          <w:b/>
          <w:bCs/>
          <w:color w:val="000000"/>
          <w:spacing w:val="-1"/>
          <w:sz w:val="22"/>
          <w:szCs w:val="22"/>
          <w:lang w:val="uk-UA"/>
        </w:rPr>
        <w:t xml:space="preserve">6.1. Адекватність   та   ефективність   Системи   внутрішнього   контролю </w:t>
      </w:r>
      <w:r w:rsidRPr="004E585C">
        <w:rPr>
          <w:rFonts w:asciiTheme="minorHAnsi" w:hAnsiTheme="minorHAnsi" w:cstheme="minorHAnsi"/>
          <w:b/>
          <w:bCs/>
          <w:color w:val="000000"/>
          <w:spacing w:val="8"/>
          <w:sz w:val="22"/>
          <w:szCs w:val="22"/>
          <w:lang w:val="uk-UA"/>
        </w:rPr>
        <w:t>(ІСS)</w:t>
      </w:r>
    </w:p>
    <w:p w:rsidR="00FA2B30" w:rsidRPr="004E585C" w:rsidRDefault="00C443A2" w:rsidP="00C443A2">
      <w:pPr>
        <w:shd w:val="clear" w:color="auto" w:fill="FFFFFF"/>
        <w:spacing w:after="120" w:line="288" w:lineRule="auto"/>
        <w:ind w:right="5"/>
        <w:jc w:val="both"/>
        <w:rPr>
          <w:rFonts w:asciiTheme="minorHAnsi" w:hAnsiTheme="minorHAnsi" w:cstheme="minorHAnsi"/>
          <w:sz w:val="22"/>
          <w:szCs w:val="22"/>
          <w:lang w:val="uk-UA"/>
        </w:rPr>
      </w:pPr>
      <w:r>
        <w:rPr>
          <w:rFonts w:asciiTheme="minorHAnsi" w:hAnsiTheme="minorHAnsi" w:cstheme="minorHAnsi"/>
          <w:color w:val="000000"/>
          <w:spacing w:val="5"/>
          <w:sz w:val="22"/>
          <w:szCs w:val="22"/>
          <w:lang w:val="uk-UA"/>
        </w:rPr>
        <w:t xml:space="preserve">а) </w:t>
      </w:r>
      <w:r w:rsidR="00FA2B30" w:rsidRPr="004E585C">
        <w:rPr>
          <w:rFonts w:asciiTheme="minorHAnsi" w:hAnsiTheme="minorHAnsi" w:cstheme="minorHAnsi"/>
          <w:color w:val="000000"/>
          <w:spacing w:val="5"/>
          <w:sz w:val="22"/>
          <w:szCs w:val="22"/>
          <w:lang w:val="uk-UA"/>
        </w:rPr>
        <w:t xml:space="preserve">Адекватність внутрішньої організації (структури, функції, завдання, </w:t>
      </w:r>
      <w:r w:rsidR="00FA2B30" w:rsidRPr="004E585C">
        <w:rPr>
          <w:rFonts w:asciiTheme="minorHAnsi" w:hAnsiTheme="minorHAnsi" w:cstheme="minorHAnsi"/>
          <w:color w:val="000000"/>
          <w:spacing w:val="1"/>
          <w:sz w:val="22"/>
          <w:szCs w:val="22"/>
          <w:lang w:val="uk-UA"/>
        </w:rPr>
        <w:t>повноваження, відповідальність, методи, процедури, розподіл обов'язків тощо);</w:t>
      </w:r>
    </w:p>
    <w:p w:rsidR="00FA2B30" w:rsidRPr="004E585C" w:rsidRDefault="00C443A2" w:rsidP="00C443A2">
      <w:pPr>
        <w:shd w:val="clear" w:color="auto" w:fill="FFFFFF"/>
        <w:spacing w:after="120" w:line="288" w:lineRule="auto"/>
        <w:jc w:val="both"/>
        <w:rPr>
          <w:rFonts w:asciiTheme="minorHAnsi" w:hAnsiTheme="minorHAnsi" w:cstheme="minorHAnsi"/>
          <w:sz w:val="22"/>
          <w:szCs w:val="22"/>
          <w:lang w:val="uk-UA"/>
        </w:rPr>
      </w:pPr>
      <w:r>
        <w:rPr>
          <w:rFonts w:asciiTheme="minorHAnsi" w:hAnsiTheme="minorHAnsi" w:cstheme="minorHAnsi"/>
          <w:color w:val="000000"/>
          <w:sz w:val="22"/>
          <w:szCs w:val="22"/>
          <w:lang w:val="uk-UA"/>
        </w:rPr>
        <w:t xml:space="preserve">b)  </w:t>
      </w:r>
      <w:r w:rsidR="00FA2B30" w:rsidRPr="004E585C">
        <w:rPr>
          <w:rFonts w:asciiTheme="minorHAnsi" w:hAnsiTheme="minorHAnsi" w:cstheme="minorHAnsi"/>
          <w:color w:val="000000"/>
          <w:sz w:val="22"/>
          <w:szCs w:val="22"/>
          <w:lang w:val="uk-UA"/>
        </w:rPr>
        <w:t xml:space="preserve">Ефективність процесів </w:t>
      </w:r>
      <w:r w:rsidR="004E585C" w:rsidRPr="004E585C">
        <w:rPr>
          <w:rFonts w:asciiTheme="minorHAnsi" w:hAnsiTheme="minorHAnsi" w:cstheme="minorHAnsi"/>
          <w:color w:val="000000"/>
          <w:sz w:val="22"/>
          <w:szCs w:val="22"/>
          <w:lang w:val="uk-UA"/>
        </w:rPr>
        <w:t>проєкт</w:t>
      </w:r>
      <w:r w:rsidR="00FA2B30" w:rsidRPr="004E585C">
        <w:rPr>
          <w:rFonts w:asciiTheme="minorHAnsi" w:hAnsiTheme="minorHAnsi" w:cstheme="minorHAnsi"/>
          <w:color w:val="000000"/>
          <w:sz w:val="22"/>
          <w:szCs w:val="22"/>
          <w:lang w:val="uk-UA"/>
        </w:rPr>
        <w:t>ного та фінансового обліку та звітності;</w:t>
      </w:r>
    </w:p>
    <w:p w:rsidR="00FA2B30" w:rsidRPr="004E585C" w:rsidRDefault="00C443A2" w:rsidP="00C443A2">
      <w:pPr>
        <w:shd w:val="clear" w:color="auto" w:fill="FFFFFF"/>
        <w:spacing w:after="120" w:line="288" w:lineRule="auto"/>
        <w:jc w:val="both"/>
        <w:rPr>
          <w:rFonts w:asciiTheme="minorHAnsi" w:hAnsiTheme="minorHAnsi" w:cstheme="minorHAnsi"/>
          <w:sz w:val="22"/>
          <w:szCs w:val="22"/>
          <w:lang w:val="uk-UA"/>
        </w:rPr>
      </w:pPr>
      <w:r>
        <w:rPr>
          <w:rFonts w:asciiTheme="minorHAnsi" w:hAnsiTheme="minorHAnsi" w:cstheme="minorHAnsi"/>
          <w:color w:val="000000"/>
          <w:sz w:val="22"/>
          <w:szCs w:val="22"/>
          <w:lang w:val="uk-UA"/>
        </w:rPr>
        <w:t xml:space="preserve">с)  </w:t>
      </w:r>
      <w:r w:rsidR="00FA2B30" w:rsidRPr="004E585C">
        <w:rPr>
          <w:rFonts w:asciiTheme="minorHAnsi" w:hAnsiTheme="minorHAnsi" w:cstheme="minorHAnsi"/>
          <w:color w:val="000000"/>
          <w:sz w:val="22"/>
          <w:szCs w:val="22"/>
          <w:lang w:val="uk-UA"/>
        </w:rPr>
        <w:t>Дотримання чинного законодавства, нормативних актів та інструкцій;</w:t>
      </w:r>
    </w:p>
    <w:p w:rsidR="00FA2B30" w:rsidRPr="004E585C" w:rsidRDefault="00FA2B30" w:rsidP="00C443A2">
      <w:pPr>
        <w:shd w:val="clear" w:color="auto" w:fill="FFFFFF"/>
        <w:spacing w:after="120" w:line="288" w:lineRule="auto"/>
        <w:jc w:val="both"/>
        <w:rPr>
          <w:rFonts w:asciiTheme="minorHAnsi" w:hAnsiTheme="minorHAnsi" w:cstheme="minorHAnsi"/>
          <w:sz w:val="22"/>
          <w:szCs w:val="22"/>
          <w:lang w:val="uk-UA"/>
        </w:rPr>
      </w:pPr>
      <w:r w:rsidRPr="004E585C">
        <w:rPr>
          <w:rFonts w:asciiTheme="minorHAnsi" w:hAnsiTheme="minorHAnsi" w:cstheme="minorHAnsi"/>
          <w:color w:val="000000"/>
          <w:spacing w:val="-1"/>
          <w:sz w:val="22"/>
          <w:szCs w:val="22"/>
          <w:lang w:val="uk-UA"/>
        </w:rPr>
        <w:t>d)  Фізичне збереження активів;</w:t>
      </w:r>
    </w:p>
    <w:p w:rsidR="00FA2B30" w:rsidRPr="004E585C" w:rsidRDefault="00C443A2" w:rsidP="00C443A2">
      <w:pPr>
        <w:shd w:val="clear" w:color="auto" w:fill="FFFFFF"/>
        <w:spacing w:after="120" w:line="288" w:lineRule="auto"/>
        <w:jc w:val="both"/>
        <w:rPr>
          <w:rFonts w:asciiTheme="minorHAnsi" w:hAnsiTheme="minorHAnsi" w:cstheme="minorHAnsi"/>
          <w:sz w:val="22"/>
          <w:szCs w:val="22"/>
          <w:lang w:val="uk-UA"/>
        </w:rPr>
      </w:pPr>
      <w:r>
        <w:rPr>
          <w:rFonts w:asciiTheme="minorHAnsi" w:hAnsiTheme="minorHAnsi" w:cstheme="minorHAnsi"/>
          <w:color w:val="000000"/>
          <w:sz w:val="22"/>
          <w:szCs w:val="22"/>
          <w:lang w:val="uk-UA"/>
        </w:rPr>
        <w:t xml:space="preserve">e)  </w:t>
      </w:r>
      <w:r w:rsidR="00FA2B30" w:rsidRPr="004E585C">
        <w:rPr>
          <w:rFonts w:asciiTheme="minorHAnsi" w:hAnsiTheme="minorHAnsi" w:cstheme="minorHAnsi"/>
          <w:color w:val="000000"/>
          <w:sz w:val="22"/>
          <w:szCs w:val="22"/>
          <w:lang w:val="uk-UA"/>
        </w:rPr>
        <w:t>Запобігання помилкам в обліку та фінансовому шахрайству;</w:t>
      </w:r>
    </w:p>
    <w:p w:rsidR="00FA2B30" w:rsidRPr="004E585C" w:rsidRDefault="00C443A2" w:rsidP="00C443A2">
      <w:pPr>
        <w:shd w:val="clear" w:color="auto" w:fill="FFFFFF"/>
        <w:spacing w:after="120" w:line="288" w:lineRule="auto"/>
        <w:jc w:val="both"/>
        <w:rPr>
          <w:rFonts w:asciiTheme="minorHAnsi" w:hAnsiTheme="minorHAnsi" w:cstheme="minorHAnsi"/>
          <w:sz w:val="22"/>
          <w:szCs w:val="22"/>
          <w:lang w:val="uk-UA"/>
        </w:rPr>
      </w:pPr>
      <w:r>
        <w:rPr>
          <w:rFonts w:asciiTheme="minorHAnsi" w:hAnsiTheme="minorHAnsi" w:cstheme="minorHAnsi"/>
          <w:color w:val="000000"/>
          <w:spacing w:val="1"/>
          <w:sz w:val="22"/>
          <w:szCs w:val="22"/>
          <w:lang w:val="uk-UA"/>
        </w:rPr>
        <w:t xml:space="preserve">f)  </w:t>
      </w:r>
      <w:r w:rsidR="00FA2B30" w:rsidRPr="004E585C">
        <w:rPr>
          <w:rFonts w:asciiTheme="minorHAnsi" w:hAnsiTheme="minorHAnsi" w:cstheme="minorHAnsi"/>
          <w:color w:val="000000"/>
          <w:spacing w:val="1"/>
          <w:sz w:val="22"/>
          <w:szCs w:val="22"/>
          <w:lang w:val="uk-UA"/>
        </w:rPr>
        <w:t>Адекватність та повнота систем бухгалтерського обліку та фінансової звітності.</w:t>
      </w:r>
    </w:p>
    <w:p w:rsidR="00FA2B30" w:rsidRPr="004E585C" w:rsidRDefault="00FA2B30" w:rsidP="00C443A2">
      <w:pPr>
        <w:shd w:val="clear" w:color="auto" w:fill="FFFFFF"/>
        <w:spacing w:after="120" w:line="288" w:lineRule="auto"/>
        <w:ind w:left="5"/>
        <w:jc w:val="both"/>
        <w:rPr>
          <w:rFonts w:asciiTheme="minorHAnsi" w:hAnsiTheme="minorHAnsi" w:cstheme="minorHAnsi"/>
          <w:sz w:val="22"/>
          <w:szCs w:val="22"/>
          <w:lang w:val="uk-UA"/>
        </w:rPr>
        <w:sectPr w:rsidR="00FA2B30" w:rsidRPr="004E585C" w:rsidSect="00F96E4A">
          <w:type w:val="continuous"/>
          <w:pgSz w:w="11909" w:h="16834"/>
          <w:pgMar w:top="945" w:right="851" w:bottom="357" w:left="1134" w:header="720" w:footer="720" w:gutter="0"/>
          <w:cols w:space="60"/>
          <w:noEndnote/>
        </w:sectPr>
      </w:pPr>
    </w:p>
    <w:p w:rsidR="00FA2B30" w:rsidRPr="004E585C" w:rsidRDefault="00FA2B30" w:rsidP="00626339">
      <w:pPr>
        <w:shd w:val="clear" w:color="auto" w:fill="FFFFFF"/>
        <w:spacing w:after="120" w:line="288" w:lineRule="auto"/>
        <w:ind w:left="725" w:right="2208"/>
        <w:rPr>
          <w:rFonts w:asciiTheme="minorHAnsi" w:hAnsiTheme="minorHAnsi" w:cstheme="minorHAnsi"/>
          <w:b/>
          <w:bCs/>
          <w:color w:val="000000"/>
          <w:spacing w:val="-1"/>
          <w:sz w:val="22"/>
          <w:szCs w:val="22"/>
          <w:lang w:val="uk-UA"/>
        </w:rPr>
      </w:pPr>
      <w:r w:rsidRPr="004E585C">
        <w:rPr>
          <w:rFonts w:asciiTheme="minorHAnsi" w:hAnsiTheme="minorHAnsi" w:cstheme="minorHAnsi"/>
          <w:b/>
          <w:bCs/>
          <w:color w:val="000000"/>
          <w:spacing w:val="-1"/>
          <w:sz w:val="22"/>
          <w:szCs w:val="22"/>
          <w:lang w:val="uk-UA"/>
        </w:rPr>
        <w:t>6.2.</w:t>
      </w:r>
      <w:r w:rsidR="00D95C10">
        <w:rPr>
          <w:rFonts w:asciiTheme="minorHAnsi" w:hAnsiTheme="minorHAnsi" w:cstheme="minorHAnsi"/>
          <w:b/>
          <w:bCs/>
          <w:color w:val="000000"/>
          <w:spacing w:val="-1"/>
          <w:sz w:val="22"/>
          <w:szCs w:val="22"/>
          <w:lang w:val="uk-UA"/>
        </w:rPr>
        <w:t xml:space="preserve"> </w:t>
      </w:r>
      <w:r w:rsidRPr="004E585C">
        <w:rPr>
          <w:rFonts w:asciiTheme="minorHAnsi" w:hAnsiTheme="minorHAnsi" w:cstheme="minorHAnsi"/>
          <w:b/>
          <w:bCs/>
          <w:color w:val="000000"/>
          <w:spacing w:val="-1"/>
          <w:sz w:val="22"/>
          <w:szCs w:val="22"/>
          <w:lang w:val="uk-UA"/>
        </w:rPr>
        <w:t xml:space="preserve">Фінансова коректність </w:t>
      </w:r>
    </w:p>
    <w:p w:rsidR="00FA2B30" w:rsidRPr="004E585C" w:rsidRDefault="00FA2B30" w:rsidP="00626339">
      <w:pPr>
        <w:shd w:val="clear" w:color="auto" w:fill="FFFFFF"/>
        <w:spacing w:after="120" w:line="288" w:lineRule="auto"/>
        <w:ind w:right="2208"/>
        <w:rPr>
          <w:rFonts w:asciiTheme="minorHAnsi" w:hAnsiTheme="minorHAnsi" w:cstheme="minorHAnsi"/>
          <w:sz w:val="22"/>
          <w:szCs w:val="22"/>
          <w:lang w:val="uk-UA"/>
        </w:rPr>
      </w:pPr>
      <w:r w:rsidRPr="004E585C">
        <w:rPr>
          <w:rFonts w:asciiTheme="minorHAnsi" w:hAnsiTheme="minorHAnsi" w:cstheme="minorHAnsi"/>
          <w:color w:val="000000"/>
          <w:sz w:val="22"/>
          <w:szCs w:val="22"/>
          <w:lang w:val="uk-UA"/>
        </w:rPr>
        <w:t xml:space="preserve">Питання, що стосуються </w:t>
      </w:r>
      <w:r w:rsidR="00C443A2">
        <w:rPr>
          <w:rFonts w:asciiTheme="minorHAnsi" w:hAnsiTheme="minorHAnsi" w:cstheme="minorHAnsi"/>
          <w:color w:val="000000"/>
          <w:sz w:val="22"/>
          <w:szCs w:val="22"/>
          <w:lang w:val="uk-UA"/>
        </w:rPr>
        <w:t>П</w:t>
      </w:r>
      <w:r w:rsidR="004E585C" w:rsidRPr="004E585C">
        <w:rPr>
          <w:rFonts w:asciiTheme="minorHAnsi" w:hAnsiTheme="minorHAnsi" w:cstheme="minorHAnsi"/>
          <w:color w:val="000000"/>
          <w:sz w:val="22"/>
          <w:szCs w:val="22"/>
          <w:lang w:val="uk-UA"/>
        </w:rPr>
        <w:t>роєкт</w:t>
      </w:r>
      <w:r w:rsidR="00C443A2">
        <w:rPr>
          <w:rFonts w:asciiTheme="minorHAnsi" w:hAnsiTheme="minorHAnsi" w:cstheme="minorHAnsi"/>
          <w:color w:val="000000"/>
          <w:sz w:val="22"/>
          <w:szCs w:val="22"/>
          <w:lang w:val="uk-UA"/>
        </w:rPr>
        <w:t>ів</w:t>
      </w:r>
      <w:r w:rsidRPr="004E585C">
        <w:rPr>
          <w:rFonts w:asciiTheme="minorHAnsi" w:hAnsiTheme="minorHAnsi" w:cstheme="minorHAnsi"/>
          <w:color w:val="000000"/>
          <w:sz w:val="22"/>
          <w:szCs w:val="22"/>
          <w:lang w:val="uk-UA"/>
        </w:rPr>
        <w:t>:</w:t>
      </w:r>
    </w:p>
    <w:p w:rsidR="00E25647" w:rsidRPr="004E585C" w:rsidRDefault="00E25647" w:rsidP="00E25647">
      <w:pPr>
        <w:shd w:val="clear" w:color="auto" w:fill="FFFFFF"/>
        <w:spacing w:after="120" w:line="288" w:lineRule="auto"/>
        <w:ind w:right="10"/>
        <w:jc w:val="both"/>
        <w:rPr>
          <w:rFonts w:asciiTheme="minorHAnsi" w:hAnsiTheme="minorHAnsi" w:cstheme="minorHAnsi"/>
          <w:sz w:val="22"/>
          <w:szCs w:val="22"/>
          <w:lang w:val="uk-UA"/>
        </w:rPr>
      </w:pPr>
      <w:r>
        <w:rPr>
          <w:rFonts w:asciiTheme="minorHAnsi" w:hAnsiTheme="minorHAnsi" w:cstheme="minorHAnsi"/>
          <w:color w:val="000000"/>
          <w:spacing w:val="4"/>
          <w:sz w:val="22"/>
          <w:szCs w:val="22"/>
          <w:lang w:val="en-US"/>
        </w:rPr>
        <w:t>a</w:t>
      </w:r>
      <w:r w:rsidRPr="004E585C">
        <w:rPr>
          <w:rFonts w:asciiTheme="minorHAnsi" w:hAnsiTheme="minorHAnsi" w:cstheme="minorHAnsi"/>
          <w:color w:val="000000"/>
          <w:spacing w:val="4"/>
          <w:sz w:val="22"/>
          <w:szCs w:val="22"/>
          <w:lang w:val="uk-UA"/>
        </w:rPr>
        <w:t xml:space="preserve">) Підтвердження того, </w:t>
      </w:r>
      <w:r>
        <w:rPr>
          <w:rFonts w:asciiTheme="minorHAnsi" w:hAnsiTheme="minorHAnsi" w:cstheme="minorHAnsi"/>
          <w:color w:val="000000"/>
          <w:spacing w:val="4"/>
          <w:sz w:val="22"/>
          <w:szCs w:val="22"/>
          <w:lang w:val="uk-UA"/>
        </w:rPr>
        <w:t>положення Договору дотримуються</w:t>
      </w:r>
      <w:r w:rsidRPr="004E585C">
        <w:rPr>
          <w:rFonts w:asciiTheme="minorHAnsi" w:hAnsiTheme="minorHAnsi" w:cstheme="minorHAnsi"/>
          <w:color w:val="000000"/>
          <w:sz w:val="22"/>
          <w:szCs w:val="22"/>
          <w:lang w:val="uk-UA"/>
        </w:rPr>
        <w:t>;</w:t>
      </w:r>
    </w:p>
    <w:p w:rsidR="00C443A2" w:rsidRPr="00C443A2" w:rsidRDefault="00E25647" w:rsidP="00C443A2">
      <w:pPr>
        <w:shd w:val="clear" w:color="auto" w:fill="FFFFFF"/>
        <w:spacing w:after="120" w:line="288" w:lineRule="auto"/>
        <w:rPr>
          <w:rFonts w:asciiTheme="minorHAnsi" w:hAnsiTheme="minorHAnsi" w:cstheme="minorHAnsi"/>
          <w:sz w:val="22"/>
          <w:szCs w:val="22"/>
          <w:lang w:val="uk-UA"/>
        </w:rPr>
      </w:pPr>
      <w:r>
        <w:rPr>
          <w:rFonts w:asciiTheme="minorHAnsi" w:hAnsiTheme="minorHAnsi" w:cstheme="minorHAnsi"/>
          <w:color w:val="000000"/>
          <w:sz w:val="22"/>
          <w:szCs w:val="22"/>
          <w:lang w:val="en-US"/>
        </w:rPr>
        <w:t>b</w:t>
      </w:r>
      <w:r w:rsidR="00C443A2">
        <w:rPr>
          <w:rFonts w:asciiTheme="minorHAnsi" w:hAnsiTheme="minorHAnsi" w:cstheme="minorHAnsi"/>
          <w:color w:val="000000"/>
          <w:sz w:val="22"/>
          <w:szCs w:val="22"/>
          <w:lang w:val="uk-UA"/>
        </w:rPr>
        <w:t xml:space="preserve">) </w:t>
      </w:r>
      <w:r w:rsidR="00C443A2" w:rsidRPr="00C443A2">
        <w:rPr>
          <w:rFonts w:asciiTheme="minorHAnsi" w:hAnsiTheme="minorHAnsi" w:cstheme="minorHAnsi"/>
          <w:color w:val="000000"/>
          <w:sz w:val="22"/>
          <w:szCs w:val="22"/>
          <w:lang w:val="uk-UA"/>
        </w:rPr>
        <w:t>Розподіл витрат згідно з бюджетом;</w:t>
      </w:r>
    </w:p>
    <w:p w:rsidR="00FA2B30" w:rsidRPr="00C443A2" w:rsidRDefault="00E25647" w:rsidP="00C443A2">
      <w:pPr>
        <w:shd w:val="clear" w:color="auto" w:fill="FFFFFF"/>
        <w:spacing w:after="120" w:line="288" w:lineRule="auto"/>
        <w:jc w:val="both"/>
        <w:rPr>
          <w:rFonts w:asciiTheme="minorHAnsi" w:hAnsiTheme="minorHAnsi" w:cstheme="minorHAnsi"/>
          <w:color w:val="000000"/>
          <w:sz w:val="22"/>
          <w:szCs w:val="22"/>
          <w:lang w:val="uk-UA"/>
        </w:rPr>
      </w:pPr>
      <w:r>
        <w:rPr>
          <w:rFonts w:asciiTheme="minorHAnsi" w:hAnsiTheme="minorHAnsi" w:cstheme="minorHAnsi"/>
          <w:color w:val="000000"/>
          <w:sz w:val="22"/>
          <w:szCs w:val="22"/>
          <w:lang w:val="ru-RU"/>
        </w:rPr>
        <w:t>c</w:t>
      </w:r>
      <w:r w:rsidR="00C443A2" w:rsidRPr="00C443A2">
        <w:rPr>
          <w:rFonts w:asciiTheme="minorHAnsi" w:hAnsiTheme="minorHAnsi" w:cstheme="minorHAnsi"/>
          <w:color w:val="000000"/>
          <w:sz w:val="22"/>
          <w:szCs w:val="22"/>
          <w:lang w:val="ru-RU"/>
        </w:rPr>
        <w:t xml:space="preserve">) </w:t>
      </w:r>
      <w:r w:rsidR="00FA2B30" w:rsidRPr="00C443A2">
        <w:rPr>
          <w:rFonts w:asciiTheme="minorHAnsi" w:hAnsiTheme="minorHAnsi" w:cstheme="minorHAnsi"/>
          <w:color w:val="000000"/>
          <w:sz w:val="22"/>
          <w:szCs w:val="22"/>
          <w:lang w:val="uk-UA"/>
        </w:rPr>
        <w:t>Затвердження видатків та їх дійсність згідно з підтверджуючими документами;</w:t>
      </w:r>
    </w:p>
    <w:p w:rsidR="00FA2B30" w:rsidRPr="00C443A2" w:rsidRDefault="00E25647" w:rsidP="00C443A2">
      <w:pPr>
        <w:shd w:val="clear" w:color="auto" w:fill="FFFFFF"/>
        <w:spacing w:after="120" w:line="288" w:lineRule="auto"/>
        <w:ind w:right="10"/>
        <w:jc w:val="both"/>
        <w:rPr>
          <w:rFonts w:asciiTheme="minorHAnsi" w:hAnsiTheme="minorHAnsi" w:cstheme="minorHAnsi"/>
          <w:sz w:val="22"/>
          <w:szCs w:val="22"/>
          <w:lang w:val="uk-UA"/>
        </w:rPr>
      </w:pPr>
      <w:r>
        <w:rPr>
          <w:rFonts w:asciiTheme="minorHAnsi" w:hAnsiTheme="minorHAnsi" w:cstheme="minorHAnsi"/>
          <w:color w:val="000000"/>
          <w:spacing w:val="5"/>
          <w:sz w:val="22"/>
          <w:szCs w:val="22"/>
          <w:lang w:val="en-US"/>
        </w:rPr>
        <w:t>d</w:t>
      </w:r>
      <w:r w:rsidRPr="00E25647">
        <w:rPr>
          <w:rFonts w:asciiTheme="minorHAnsi" w:hAnsiTheme="minorHAnsi" w:cstheme="minorHAnsi"/>
          <w:color w:val="000000"/>
          <w:spacing w:val="5"/>
          <w:sz w:val="22"/>
          <w:szCs w:val="22"/>
          <w:lang w:val="uk-UA"/>
        </w:rPr>
        <w:t>)</w:t>
      </w:r>
      <w:r w:rsidR="00FA2B30" w:rsidRPr="00C443A2">
        <w:rPr>
          <w:rFonts w:asciiTheme="minorHAnsi" w:hAnsiTheme="minorHAnsi" w:cstheme="minorHAnsi"/>
          <w:color w:val="000000"/>
          <w:spacing w:val="5"/>
          <w:sz w:val="22"/>
          <w:szCs w:val="22"/>
          <w:lang w:val="uk-UA"/>
        </w:rPr>
        <w:t xml:space="preserve"> Фізичне існування та рух матеріальних цінностей, що придбані за кошти </w:t>
      </w:r>
      <w:r w:rsidR="004E585C" w:rsidRPr="00C443A2">
        <w:rPr>
          <w:rFonts w:asciiTheme="minorHAnsi" w:hAnsiTheme="minorHAnsi" w:cstheme="minorHAnsi"/>
          <w:color w:val="000000"/>
          <w:spacing w:val="5"/>
          <w:sz w:val="22"/>
          <w:szCs w:val="22"/>
          <w:lang w:val="uk-UA"/>
        </w:rPr>
        <w:t>проєкт</w:t>
      </w:r>
      <w:r w:rsidR="00FA2B30" w:rsidRPr="00C443A2">
        <w:rPr>
          <w:rFonts w:asciiTheme="minorHAnsi" w:hAnsiTheme="minorHAnsi" w:cstheme="minorHAnsi"/>
          <w:color w:val="000000"/>
          <w:spacing w:val="5"/>
          <w:sz w:val="22"/>
          <w:szCs w:val="22"/>
          <w:lang w:val="uk-UA"/>
        </w:rPr>
        <w:t xml:space="preserve">у (основні </w:t>
      </w:r>
      <w:r w:rsidR="00FA2B30" w:rsidRPr="00C443A2">
        <w:rPr>
          <w:rFonts w:asciiTheme="minorHAnsi" w:hAnsiTheme="minorHAnsi" w:cstheme="minorHAnsi"/>
          <w:color w:val="000000"/>
          <w:sz w:val="22"/>
          <w:szCs w:val="22"/>
          <w:lang w:val="uk-UA"/>
        </w:rPr>
        <w:t>фонди, запаси, інші оборотні активи);</w:t>
      </w:r>
    </w:p>
    <w:p w:rsidR="00C443A2" w:rsidRPr="004E585C" w:rsidRDefault="00E25647" w:rsidP="00C443A2">
      <w:pPr>
        <w:shd w:val="clear" w:color="auto" w:fill="FFFFFF"/>
        <w:spacing w:after="120" w:line="288" w:lineRule="auto"/>
        <w:ind w:left="10" w:right="10"/>
        <w:jc w:val="both"/>
        <w:rPr>
          <w:rFonts w:asciiTheme="minorHAnsi" w:hAnsiTheme="minorHAnsi" w:cstheme="minorHAnsi"/>
          <w:color w:val="000000"/>
          <w:spacing w:val="4"/>
          <w:sz w:val="22"/>
          <w:szCs w:val="22"/>
          <w:lang w:val="uk-UA"/>
        </w:rPr>
      </w:pPr>
      <w:r>
        <w:rPr>
          <w:rFonts w:asciiTheme="minorHAnsi" w:hAnsiTheme="minorHAnsi" w:cstheme="minorHAnsi"/>
          <w:color w:val="000000"/>
          <w:spacing w:val="4"/>
          <w:sz w:val="22"/>
          <w:szCs w:val="22"/>
          <w:lang w:val="en-US"/>
        </w:rPr>
        <w:t>e</w:t>
      </w:r>
      <w:r w:rsidR="00C443A2" w:rsidRPr="004E585C">
        <w:rPr>
          <w:rFonts w:asciiTheme="minorHAnsi" w:hAnsiTheme="minorHAnsi" w:cstheme="minorHAnsi"/>
          <w:color w:val="000000"/>
          <w:spacing w:val="4"/>
          <w:sz w:val="22"/>
          <w:szCs w:val="22"/>
          <w:lang w:val="uk-UA"/>
        </w:rPr>
        <w:t>) Підтвердження того, що товари, куплені за виділені кошти, використовуються за призначенням і є в наявності або були використа</w:t>
      </w:r>
      <w:r>
        <w:rPr>
          <w:rFonts w:asciiTheme="minorHAnsi" w:hAnsiTheme="minorHAnsi" w:cstheme="minorHAnsi"/>
          <w:color w:val="000000"/>
          <w:spacing w:val="4"/>
          <w:sz w:val="22"/>
          <w:szCs w:val="22"/>
          <w:lang w:val="uk-UA"/>
        </w:rPr>
        <w:t>ні/ передані згідно з Проєктом</w:t>
      </w:r>
      <w:r w:rsidR="00C443A2" w:rsidRPr="004E585C">
        <w:rPr>
          <w:rFonts w:asciiTheme="minorHAnsi" w:hAnsiTheme="minorHAnsi" w:cstheme="minorHAnsi"/>
          <w:color w:val="000000"/>
          <w:spacing w:val="4"/>
          <w:sz w:val="22"/>
          <w:szCs w:val="22"/>
          <w:lang w:val="uk-UA"/>
        </w:rPr>
        <w:t>;</w:t>
      </w:r>
    </w:p>
    <w:p w:rsidR="00FA2B30" w:rsidRPr="00C443A2" w:rsidRDefault="00E25647" w:rsidP="00C443A2">
      <w:pPr>
        <w:shd w:val="clear" w:color="auto" w:fill="FFFFFF"/>
        <w:spacing w:after="120" w:line="288" w:lineRule="auto"/>
        <w:rPr>
          <w:rFonts w:asciiTheme="minorHAnsi" w:hAnsiTheme="minorHAnsi" w:cstheme="minorHAnsi"/>
          <w:sz w:val="22"/>
          <w:szCs w:val="22"/>
          <w:lang w:val="uk-UA"/>
        </w:rPr>
      </w:pPr>
      <w:r>
        <w:rPr>
          <w:rFonts w:asciiTheme="minorHAnsi" w:hAnsiTheme="minorHAnsi" w:cstheme="minorHAnsi"/>
          <w:color w:val="000000"/>
          <w:sz w:val="22"/>
          <w:szCs w:val="22"/>
          <w:lang w:val="en-US"/>
        </w:rPr>
        <w:t>f</w:t>
      </w:r>
      <w:r w:rsidR="00C443A2">
        <w:rPr>
          <w:rFonts w:asciiTheme="minorHAnsi" w:hAnsiTheme="minorHAnsi" w:cstheme="minorHAnsi"/>
          <w:color w:val="000000"/>
          <w:sz w:val="22"/>
          <w:szCs w:val="22"/>
          <w:lang w:val="uk-UA"/>
        </w:rPr>
        <w:t xml:space="preserve">) </w:t>
      </w:r>
      <w:r w:rsidR="00FA2B30" w:rsidRPr="00C443A2">
        <w:rPr>
          <w:rFonts w:asciiTheme="minorHAnsi" w:hAnsiTheme="minorHAnsi" w:cstheme="minorHAnsi"/>
          <w:color w:val="000000"/>
          <w:sz w:val="22"/>
          <w:szCs w:val="22"/>
          <w:lang w:val="uk-UA"/>
        </w:rPr>
        <w:t xml:space="preserve">Відповідність контрактів </w:t>
      </w:r>
      <w:r>
        <w:rPr>
          <w:rFonts w:asciiTheme="minorHAnsi" w:hAnsiTheme="minorHAnsi" w:cstheme="minorHAnsi"/>
          <w:color w:val="000000"/>
          <w:sz w:val="22"/>
          <w:szCs w:val="22"/>
          <w:lang w:val="uk-UA"/>
        </w:rPr>
        <w:t xml:space="preserve">у межах Проєкту </w:t>
      </w:r>
      <w:r w:rsidR="00FA2B30" w:rsidRPr="00C443A2">
        <w:rPr>
          <w:rFonts w:asciiTheme="minorHAnsi" w:hAnsiTheme="minorHAnsi" w:cstheme="minorHAnsi"/>
          <w:color w:val="000000"/>
          <w:sz w:val="22"/>
          <w:szCs w:val="22"/>
          <w:lang w:val="uk-UA"/>
        </w:rPr>
        <w:t>чинному законодавству України;</w:t>
      </w:r>
    </w:p>
    <w:p w:rsidR="00FA2B30" w:rsidRPr="00C443A2" w:rsidRDefault="00E25647" w:rsidP="00C443A2">
      <w:pPr>
        <w:shd w:val="clear" w:color="auto" w:fill="FFFFFF"/>
        <w:spacing w:after="120" w:line="288" w:lineRule="auto"/>
        <w:jc w:val="both"/>
        <w:rPr>
          <w:rFonts w:asciiTheme="minorHAnsi" w:hAnsiTheme="minorHAnsi" w:cstheme="minorHAnsi"/>
          <w:sz w:val="22"/>
          <w:szCs w:val="22"/>
          <w:lang w:val="uk-UA"/>
        </w:rPr>
      </w:pPr>
      <w:r>
        <w:rPr>
          <w:rFonts w:asciiTheme="minorHAnsi" w:hAnsiTheme="minorHAnsi" w:cstheme="minorHAnsi"/>
          <w:color w:val="000000"/>
          <w:sz w:val="22"/>
          <w:szCs w:val="22"/>
          <w:lang w:val="en-US"/>
        </w:rPr>
        <w:t>g</w:t>
      </w:r>
      <w:r w:rsidR="00FA2B30" w:rsidRPr="00C443A2">
        <w:rPr>
          <w:rFonts w:asciiTheme="minorHAnsi" w:hAnsiTheme="minorHAnsi" w:cstheme="minorHAnsi"/>
          <w:color w:val="000000"/>
          <w:sz w:val="22"/>
          <w:szCs w:val="22"/>
          <w:lang w:val="uk-UA"/>
        </w:rPr>
        <w:t>) Використання та здійснення коригувань та рекомендацій за результатами попередніх звітів фінансової ревізії.</w:t>
      </w:r>
    </w:p>
    <w:p w:rsidR="00FA2B30" w:rsidRPr="004E585C" w:rsidRDefault="00FA2B30" w:rsidP="00626339">
      <w:pPr>
        <w:shd w:val="clear" w:color="auto" w:fill="FFFFFF"/>
        <w:tabs>
          <w:tab w:val="left" w:pos="1459"/>
        </w:tabs>
        <w:spacing w:after="120" w:line="288" w:lineRule="auto"/>
        <w:ind w:left="14" w:firstLine="720"/>
        <w:rPr>
          <w:rFonts w:asciiTheme="minorHAnsi" w:hAnsiTheme="minorHAnsi" w:cstheme="minorHAnsi"/>
          <w:sz w:val="22"/>
          <w:szCs w:val="22"/>
          <w:lang w:val="uk-UA"/>
        </w:rPr>
      </w:pPr>
      <w:r w:rsidRPr="004E585C">
        <w:rPr>
          <w:rFonts w:asciiTheme="minorHAnsi" w:hAnsiTheme="minorHAnsi" w:cstheme="minorHAnsi"/>
          <w:b/>
          <w:bCs/>
          <w:color w:val="000000"/>
          <w:spacing w:val="-7"/>
          <w:sz w:val="22"/>
          <w:szCs w:val="22"/>
          <w:lang w:val="uk-UA"/>
        </w:rPr>
        <w:t>6.</w:t>
      </w:r>
      <w:r w:rsidR="00E25647">
        <w:rPr>
          <w:rFonts w:asciiTheme="minorHAnsi" w:hAnsiTheme="minorHAnsi" w:cstheme="minorHAnsi"/>
          <w:b/>
          <w:bCs/>
          <w:color w:val="000000"/>
          <w:spacing w:val="-7"/>
          <w:sz w:val="22"/>
          <w:szCs w:val="22"/>
          <w:lang w:val="uk-UA"/>
        </w:rPr>
        <w:t>3</w:t>
      </w:r>
      <w:r w:rsidR="00F95443">
        <w:rPr>
          <w:rFonts w:asciiTheme="minorHAnsi" w:hAnsiTheme="minorHAnsi" w:cstheme="minorHAnsi"/>
          <w:b/>
          <w:bCs/>
          <w:color w:val="000000"/>
          <w:spacing w:val="-7"/>
          <w:sz w:val="22"/>
          <w:szCs w:val="22"/>
          <w:lang w:val="uk-UA"/>
        </w:rPr>
        <w:t xml:space="preserve">. </w:t>
      </w:r>
      <w:r w:rsidRPr="004E585C">
        <w:rPr>
          <w:rFonts w:asciiTheme="minorHAnsi" w:hAnsiTheme="minorHAnsi" w:cstheme="minorHAnsi"/>
          <w:b/>
          <w:bCs/>
          <w:color w:val="000000"/>
          <w:spacing w:val="1"/>
          <w:sz w:val="22"/>
          <w:szCs w:val="22"/>
          <w:lang w:val="uk-UA"/>
        </w:rPr>
        <w:t>Економічне та</w:t>
      </w:r>
      <w:r w:rsidR="00E25647">
        <w:rPr>
          <w:rFonts w:asciiTheme="minorHAnsi" w:hAnsiTheme="minorHAnsi" w:cstheme="minorHAnsi"/>
          <w:b/>
          <w:bCs/>
          <w:color w:val="000000"/>
          <w:spacing w:val="1"/>
          <w:sz w:val="22"/>
          <w:szCs w:val="22"/>
          <w:lang w:val="uk-UA"/>
        </w:rPr>
        <w:t xml:space="preserve"> </w:t>
      </w:r>
      <w:r w:rsidRPr="004E585C">
        <w:rPr>
          <w:rFonts w:asciiTheme="minorHAnsi" w:hAnsiTheme="minorHAnsi" w:cstheme="minorHAnsi"/>
          <w:b/>
          <w:bCs/>
          <w:color w:val="000000"/>
          <w:spacing w:val="1"/>
          <w:sz w:val="22"/>
          <w:szCs w:val="22"/>
          <w:lang w:val="uk-UA"/>
        </w:rPr>
        <w:t>ефективне ведення ділової діяльності та використання</w:t>
      </w:r>
      <w:r w:rsidR="00F95443">
        <w:rPr>
          <w:rFonts w:asciiTheme="minorHAnsi" w:hAnsiTheme="minorHAnsi" w:cstheme="minorHAnsi"/>
          <w:b/>
          <w:bCs/>
          <w:color w:val="000000"/>
          <w:spacing w:val="1"/>
          <w:sz w:val="22"/>
          <w:szCs w:val="22"/>
          <w:lang w:val="uk-UA"/>
        </w:rPr>
        <w:t xml:space="preserve"> </w:t>
      </w:r>
      <w:r w:rsidRPr="004E585C">
        <w:rPr>
          <w:rFonts w:asciiTheme="minorHAnsi" w:hAnsiTheme="minorHAnsi" w:cstheme="minorHAnsi"/>
          <w:b/>
          <w:bCs/>
          <w:color w:val="000000"/>
          <w:spacing w:val="1"/>
          <w:sz w:val="22"/>
          <w:szCs w:val="22"/>
          <w:lang w:val="uk-UA"/>
        </w:rPr>
        <w:t>фінансових ресурсів</w:t>
      </w:r>
    </w:p>
    <w:p w:rsidR="00FA2B30" w:rsidRPr="004E585C" w:rsidRDefault="00FA2B30" w:rsidP="00E25647">
      <w:pPr>
        <w:shd w:val="clear" w:color="auto" w:fill="FFFFFF"/>
        <w:spacing w:after="120" w:line="288" w:lineRule="auto"/>
        <w:ind w:left="14" w:right="10"/>
        <w:jc w:val="both"/>
        <w:rPr>
          <w:rFonts w:asciiTheme="minorHAnsi" w:hAnsiTheme="minorHAnsi" w:cstheme="minorHAnsi"/>
          <w:color w:val="000000"/>
          <w:spacing w:val="-1"/>
          <w:sz w:val="22"/>
          <w:szCs w:val="22"/>
          <w:lang w:val="uk-UA"/>
        </w:rPr>
      </w:pPr>
      <w:r w:rsidRPr="004E585C">
        <w:rPr>
          <w:rFonts w:asciiTheme="minorHAnsi" w:hAnsiTheme="minorHAnsi" w:cstheme="minorHAnsi"/>
          <w:color w:val="000000"/>
          <w:spacing w:val="8"/>
          <w:sz w:val="22"/>
          <w:szCs w:val="22"/>
          <w:lang w:val="uk-UA"/>
        </w:rPr>
        <w:t xml:space="preserve">а) </w:t>
      </w:r>
      <w:r w:rsidRPr="004E585C">
        <w:rPr>
          <w:rFonts w:asciiTheme="minorHAnsi" w:hAnsiTheme="minorHAnsi" w:cstheme="minorHAnsi"/>
          <w:color w:val="000000"/>
          <w:spacing w:val="-1"/>
          <w:sz w:val="22"/>
          <w:szCs w:val="22"/>
          <w:lang w:val="uk-UA"/>
        </w:rPr>
        <w:t xml:space="preserve">Витрати за </w:t>
      </w:r>
      <w:r w:rsidR="004E585C" w:rsidRPr="004E585C">
        <w:rPr>
          <w:rFonts w:asciiTheme="minorHAnsi" w:hAnsiTheme="minorHAnsi" w:cstheme="minorHAnsi"/>
          <w:color w:val="000000"/>
          <w:spacing w:val="-1"/>
          <w:sz w:val="22"/>
          <w:szCs w:val="22"/>
          <w:lang w:val="uk-UA"/>
        </w:rPr>
        <w:t>проєкт</w:t>
      </w:r>
      <w:r w:rsidRPr="004E585C">
        <w:rPr>
          <w:rFonts w:asciiTheme="minorHAnsi" w:hAnsiTheme="minorHAnsi" w:cstheme="minorHAnsi"/>
          <w:color w:val="000000"/>
          <w:spacing w:val="-1"/>
          <w:sz w:val="22"/>
          <w:szCs w:val="22"/>
          <w:lang w:val="uk-UA"/>
        </w:rPr>
        <w:t xml:space="preserve">ом </w:t>
      </w:r>
      <w:r w:rsidR="00E25647">
        <w:rPr>
          <w:rFonts w:asciiTheme="minorHAnsi" w:hAnsiTheme="minorHAnsi" w:cstheme="minorHAnsi"/>
          <w:color w:val="000000"/>
          <w:spacing w:val="-1"/>
          <w:sz w:val="22"/>
          <w:szCs w:val="22"/>
          <w:lang w:val="uk-UA"/>
        </w:rPr>
        <w:t>є</w:t>
      </w:r>
      <w:r w:rsidRPr="004E585C">
        <w:rPr>
          <w:rFonts w:asciiTheme="minorHAnsi" w:hAnsiTheme="minorHAnsi" w:cstheme="minorHAnsi"/>
          <w:color w:val="000000"/>
          <w:spacing w:val="-1"/>
          <w:sz w:val="22"/>
          <w:szCs w:val="22"/>
          <w:lang w:val="uk-UA"/>
        </w:rPr>
        <w:t xml:space="preserve"> прийнятними, обґрунтованими та відповідати вимогам здорового фінансового менеджменту, зокрема стосовно економії та ефективності;</w:t>
      </w:r>
    </w:p>
    <w:p w:rsidR="00FA2B30" w:rsidRPr="004E585C" w:rsidRDefault="00E25647" w:rsidP="00E25647">
      <w:pPr>
        <w:shd w:val="clear" w:color="auto" w:fill="FFFFFF"/>
        <w:spacing w:after="120" w:line="288" w:lineRule="auto"/>
        <w:ind w:left="14" w:right="10"/>
        <w:jc w:val="both"/>
        <w:rPr>
          <w:rFonts w:asciiTheme="minorHAnsi" w:hAnsiTheme="minorHAnsi" w:cstheme="minorHAnsi"/>
          <w:color w:val="000000"/>
          <w:spacing w:val="-1"/>
          <w:sz w:val="22"/>
          <w:szCs w:val="22"/>
          <w:lang w:val="uk-UA"/>
        </w:rPr>
      </w:pPr>
      <w:r>
        <w:rPr>
          <w:rFonts w:asciiTheme="minorHAnsi" w:hAnsiTheme="minorHAnsi" w:cstheme="minorHAnsi"/>
          <w:color w:val="000000"/>
          <w:spacing w:val="-1"/>
          <w:sz w:val="22"/>
          <w:szCs w:val="22"/>
          <w:lang w:val="en-US"/>
        </w:rPr>
        <w:t>b</w:t>
      </w:r>
      <w:r w:rsidR="00FA2B30" w:rsidRPr="004E585C">
        <w:rPr>
          <w:rFonts w:asciiTheme="minorHAnsi" w:hAnsiTheme="minorHAnsi" w:cstheme="minorHAnsi"/>
          <w:color w:val="000000"/>
          <w:spacing w:val="-1"/>
          <w:sz w:val="22"/>
          <w:szCs w:val="22"/>
          <w:lang w:val="uk-UA"/>
        </w:rPr>
        <w:t>) Будь-які відхилення фактичних витрат від погоджених бюджетних показників мають обґрунтовані пояснення та адекватні підтвердження;</w:t>
      </w:r>
    </w:p>
    <w:p w:rsidR="00FA2B30" w:rsidRPr="004E585C" w:rsidRDefault="00E25647" w:rsidP="00E25647">
      <w:pPr>
        <w:shd w:val="clear" w:color="auto" w:fill="FFFFFF"/>
        <w:spacing w:after="120" w:line="288" w:lineRule="auto"/>
        <w:ind w:left="14" w:right="10"/>
        <w:jc w:val="both"/>
        <w:rPr>
          <w:rFonts w:asciiTheme="minorHAnsi" w:hAnsiTheme="minorHAnsi" w:cstheme="minorHAnsi"/>
          <w:sz w:val="22"/>
          <w:szCs w:val="22"/>
          <w:lang w:val="uk-UA"/>
        </w:rPr>
      </w:pPr>
      <w:r>
        <w:rPr>
          <w:rFonts w:asciiTheme="minorHAnsi" w:hAnsiTheme="minorHAnsi" w:cstheme="minorHAnsi"/>
          <w:color w:val="000000"/>
          <w:spacing w:val="-1"/>
          <w:sz w:val="22"/>
          <w:szCs w:val="22"/>
          <w:lang w:val="en-US"/>
        </w:rPr>
        <w:lastRenderedPageBreak/>
        <w:t>c</w:t>
      </w:r>
      <w:r w:rsidR="00FA2B30" w:rsidRPr="004E585C">
        <w:rPr>
          <w:rFonts w:asciiTheme="minorHAnsi" w:hAnsiTheme="minorHAnsi" w:cstheme="minorHAnsi"/>
          <w:color w:val="000000"/>
          <w:spacing w:val="-1"/>
          <w:sz w:val="22"/>
          <w:szCs w:val="22"/>
          <w:lang w:val="uk-UA"/>
        </w:rPr>
        <w:t xml:space="preserve">) Існування та застосування адекватних заходів внутрішнього контролю щодо </w:t>
      </w:r>
      <w:r w:rsidR="00FA2B30" w:rsidRPr="004E585C">
        <w:rPr>
          <w:rFonts w:asciiTheme="minorHAnsi" w:hAnsiTheme="minorHAnsi" w:cstheme="minorHAnsi"/>
          <w:color w:val="000000"/>
          <w:sz w:val="22"/>
          <w:szCs w:val="22"/>
          <w:lang w:val="uk-UA"/>
        </w:rPr>
        <w:t>використання виділених ресурсів;</w:t>
      </w:r>
    </w:p>
    <w:p w:rsidR="00FA2B30" w:rsidRPr="004E585C" w:rsidRDefault="00E25647" w:rsidP="00E25647">
      <w:pPr>
        <w:shd w:val="clear" w:color="auto" w:fill="FFFFFF"/>
        <w:spacing w:after="120" w:line="288" w:lineRule="auto"/>
        <w:ind w:left="5"/>
        <w:jc w:val="both"/>
        <w:rPr>
          <w:rFonts w:asciiTheme="minorHAnsi" w:hAnsiTheme="minorHAnsi" w:cstheme="minorHAnsi"/>
          <w:sz w:val="22"/>
          <w:szCs w:val="22"/>
          <w:lang w:val="uk-UA"/>
        </w:rPr>
      </w:pPr>
      <w:r>
        <w:rPr>
          <w:rFonts w:asciiTheme="minorHAnsi" w:hAnsiTheme="minorHAnsi" w:cstheme="minorHAnsi"/>
          <w:color w:val="000000"/>
          <w:sz w:val="22"/>
          <w:szCs w:val="22"/>
          <w:lang w:val="en-US"/>
        </w:rPr>
        <w:t>d</w:t>
      </w:r>
      <w:r w:rsidR="00FA2B30" w:rsidRPr="004E585C">
        <w:rPr>
          <w:rFonts w:asciiTheme="minorHAnsi" w:hAnsiTheme="minorHAnsi" w:cstheme="minorHAnsi"/>
          <w:color w:val="000000"/>
          <w:sz w:val="22"/>
          <w:szCs w:val="22"/>
          <w:lang w:val="uk-UA"/>
        </w:rPr>
        <w:t>) Існування адекватних процедур закупівлі</w:t>
      </w:r>
      <w:r w:rsidRPr="00E25647">
        <w:rPr>
          <w:rFonts w:asciiTheme="minorHAnsi" w:hAnsiTheme="minorHAnsi" w:cstheme="minorHAnsi"/>
          <w:color w:val="000000"/>
          <w:sz w:val="22"/>
          <w:szCs w:val="22"/>
          <w:lang w:val="uk-UA"/>
        </w:rPr>
        <w:t xml:space="preserve"> (</w:t>
      </w:r>
      <w:r>
        <w:rPr>
          <w:rFonts w:asciiTheme="minorHAnsi" w:hAnsiTheme="minorHAnsi" w:cstheme="minorHAnsi"/>
          <w:color w:val="000000"/>
          <w:sz w:val="22"/>
          <w:szCs w:val="22"/>
          <w:lang w:val="uk-UA"/>
        </w:rPr>
        <w:t xml:space="preserve">баланс </w:t>
      </w:r>
      <w:r w:rsidR="00FA2B30" w:rsidRPr="004E585C">
        <w:rPr>
          <w:rFonts w:asciiTheme="minorHAnsi" w:hAnsiTheme="minorHAnsi" w:cstheme="minorHAnsi"/>
          <w:color w:val="000000"/>
          <w:spacing w:val="1"/>
          <w:sz w:val="22"/>
          <w:szCs w:val="22"/>
          <w:lang w:val="uk-UA"/>
        </w:rPr>
        <w:t>найкращої вартості/</w:t>
      </w:r>
      <w:r>
        <w:rPr>
          <w:rFonts w:asciiTheme="minorHAnsi" w:hAnsiTheme="minorHAnsi" w:cstheme="minorHAnsi"/>
          <w:color w:val="000000"/>
          <w:spacing w:val="1"/>
          <w:sz w:val="22"/>
          <w:szCs w:val="22"/>
          <w:lang w:val="uk-UA"/>
        </w:rPr>
        <w:t xml:space="preserve"> </w:t>
      </w:r>
      <w:r w:rsidR="00FA2B30" w:rsidRPr="004E585C">
        <w:rPr>
          <w:rFonts w:asciiTheme="minorHAnsi" w:hAnsiTheme="minorHAnsi" w:cstheme="minorHAnsi"/>
          <w:color w:val="000000"/>
          <w:spacing w:val="1"/>
          <w:sz w:val="22"/>
          <w:szCs w:val="22"/>
          <w:lang w:val="uk-UA"/>
        </w:rPr>
        <w:t xml:space="preserve">якості матеріалів та послуг, відповідність цінових пропозицій </w:t>
      </w:r>
      <w:r w:rsidR="00FA2B30" w:rsidRPr="004E585C">
        <w:rPr>
          <w:rFonts w:asciiTheme="minorHAnsi" w:hAnsiTheme="minorHAnsi" w:cstheme="minorHAnsi"/>
          <w:color w:val="000000"/>
          <w:sz w:val="22"/>
          <w:szCs w:val="22"/>
          <w:lang w:val="uk-UA"/>
        </w:rPr>
        <w:t>існуючій на місцевому рівні практиці та вартісним рівням</w:t>
      </w:r>
      <w:r w:rsidRPr="00E25647">
        <w:rPr>
          <w:rFonts w:asciiTheme="minorHAnsi" w:hAnsiTheme="minorHAnsi" w:cstheme="minorHAnsi"/>
          <w:color w:val="000000"/>
          <w:sz w:val="22"/>
          <w:szCs w:val="22"/>
          <w:lang w:val="uk-UA"/>
        </w:rPr>
        <w:t>)</w:t>
      </w:r>
      <w:r w:rsidR="00FA2B30" w:rsidRPr="004E585C">
        <w:rPr>
          <w:rFonts w:asciiTheme="minorHAnsi" w:hAnsiTheme="minorHAnsi" w:cstheme="minorHAnsi"/>
          <w:color w:val="000000"/>
          <w:sz w:val="22"/>
          <w:szCs w:val="22"/>
          <w:lang w:val="uk-UA"/>
        </w:rPr>
        <w:t>;</w:t>
      </w:r>
    </w:p>
    <w:p w:rsidR="00FA2B30" w:rsidRPr="004E585C" w:rsidRDefault="00E25647" w:rsidP="00E25647">
      <w:pPr>
        <w:shd w:val="clear" w:color="auto" w:fill="FFFFFF"/>
        <w:spacing w:after="120" w:line="288" w:lineRule="auto"/>
        <w:ind w:left="14" w:right="10"/>
        <w:jc w:val="both"/>
        <w:rPr>
          <w:rFonts w:asciiTheme="minorHAnsi" w:hAnsiTheme="minorHAnsi" w:cstheme="minorHAnsi"/>
          <w:color w:val="000000"/>
          <w:spacing w:val="-1"/>
          <w:sz w:val="22"/>
          <w:szCs w:val="22"/>
          <w:lang w:val="uk-UA"/>
        </w:rPr>
      </w:pPr>
      <w:r>
        <w:rPr>
          <w:rFonts w:asciiTheme="minorHAnsi" w:hAnsiTheme="minorHAnsi" w:cstheme="minorHAnsi"/>
          <w:color w:val="000000"/>
          <w:spacing w:val="-1"/>
          <w:sz w:val="22"/>
          <w:szCs w:val="22"/>
          <w:lang w:val="en-US"/>
        </w:rPr>
        <w:t>e</w:t>
      </w:r>
      <w:r w:rsidR="00FA2B30" w:rsidRPr="004E585C">
        <w:rPr>
          <w:rFonts w:asciiTheme="minorHAnsi" w:hAnsiTheme="minorHAnsi" w:cstheme="minorHAnsi"/>
          <w:color w:val="000000"/>
          <w:spacing w:val="-1"/>
          <w:sz w:val="22"/>
          <w:szCs w:val="22"/>
          <w:lang w:val="uk-UA"/>
        </w:rPr>
        <w:t xml:space="preserve">) </w:t>
      </w:r>
      <w:r>
        <w:rPr>
          <w:rFonts w:asciiTheme="minorHAnsi" w:hAnsiTheme="minorHAnsi" w:cstheme="minorHAnsi"/>
          <w:color w:val="000000"/>
          <w:spacing w:val="-1"/>
          <w:sz w:val="22"/>
          <w:szCs w:val="22"/>
          <w:lang w:val="uk-UA"/>
        </w:rPr>
        <w:t>О</w:t>
      </w:r>
      <w:r w:rsidR="00FA2B30" w:rsidRPr="004E585C">
        <w:rPr>
          <w:rFonts w:asciiTheme="minorHAnsi" w:hAnsiTheme="minorHAnsi" w:cstheme="minorHAnsi"/>
          <w:color w:val="000000"/>
          <w:spacing w:val="-1"/>
          <w:sz w:val="22"/>
          <w:szCs w:val="22"/>
          <w:lang w:val="uk-UA"/>
        </w:rPr>
        <w:t>блікова система, що використовується, є адекватною як інструмент управління по відповідних вимогах, зокрема, коли йдеться про аналіз витрат;</w:t>
      </w:r>
    </w:p>
    <w:p w:rsidR="00FA2B30" w:rsidRPr="004E585C" w:rsidRDefault="00BD6109" w:rsidP="00BD6109">
      <w:pPr>
        <w:shd w:val="clear" w:color="auto" w:fill="FFFFFF"/>
        <w:spacing w:after="120" w:line="288" w:lineRule="auto"/>
        <w:ind w:left="14" w:right="10"/>
        <w:jc w:val="both"/>
        <w:rPr>
          <w:rFonts w:asciiTheme="minorHAnsi" w:hAnsiTheme="minorHAnsi" w:cstheme="minorHAnsi"/>
          <w:color w:val="000000"/>
          <w:spacing w:val="-1"/>
          <w:sz w:val="22"/>
          <w:szCs w:val="22"/>
          <w:lang w:val="uk-UA"/>
        </w:rPr>
      </w:pPr>
      <w:r>
        <w:rPr>
          <w:rFonts w:asciiTheme="minorHAnsi" w:hAnsiTheme="minorHAnsi" w:cstheme="minorHAnsi"/>
          <w:color w:val="000000"/>
          <w:spacing w:val="-1"/>
          <w:sz w:val="22"/>
          <w:szCs w:val="22"/>
          <w:lang w:val="en-US"/>
        </w:rPr>
        <w:t>f</w:t>
      </w:r>
      <w:r w:rsidR="00FA2B30" w:rsidRPr="004E585C">
        <w:rPr>
          <w:rFonts w:asciiTheme="minorHAnsi" w:hAnsiTheme="minorHAnsi" w:cstheme="minorHAnsi"/>
          <w:color w:val="000000"/>
          <w:spacing w:val="-1"/>
          <w:sz w:val="22"/>
          <w:szCs w:val="22"/>
          <w:lang w:val="uk-UA"/>
        </w:rPr>
        <w:t>) Документальне підтвердження та обґрунтування усіх витрат іноземних експертів</w:t>
      </w:r>
      <w:r>
        <w:rPr>
          <w:rFonts w:asciiTheme="minorHAnsi" w:hAnsiTheme="minorHAnsi" w:cstheme="minorHAnsi"/>
          <w:color w:val="000000"/>
          <w:spacing w:val="-1"/>
          <w:sz w:val="22"/>
          <w:szCs w:val="22"/>
          <w:lang w:val="uk-UA"/>
        </w:rPr>
        <w:t>, у разі залучення</w:t>
      </w:r>
      <w:r w:rsidR="00FA2B30" w:rsidRPr="004E585C">
        <w:rPr>
          <w:rFonts w:asciiTheme="minorHAnsi" w:hAnsiTheme="minorHAnsi" w:cstheme="minorHAnsi"/>
          <w:color w:val="000000"/>
          <w:spacing w:val="-1"/>
          <w:sz w:val="22"/>
          <w:szCs w:val="22"/>
          <w:lang w:val="uk-UA"/>
        </w:rPr>
        <w:t xml:space="preserve"> (оренда, відрядження, норми виплат, тощо);</w:t>
      </w:r>
    </w:p>
    <w:p w:rsidR="00FA2B30" w:rsidRPr="004E585C" w:rsidRDefault="00BD6109" w:rsidP="00BD6109">
      <w:pPr>
        <w:shd w:val="clear" w:color="auto" w:fill="FFFFFF"/>
        <w:spacing w:after="120" w:line="288" w:lineRule="auto"/>
        <w:ind w:left="14" w:right="10"/>
        <w:jc w:val="both"/>
        <w:rPr>
          <w:rFonts w:asciiTheme="minorHAnsi" w:hAnsiTheme="minorHAnsi" w:cstheme="minorHAnsi"/>
          <w:color w:val="000000"/>
          <w:spacing w:val="-1"/>
          <w:sz w:val="22"/>
          <w:szCs w:val="22"/>
          <w:lang w:val="uk-UA"/>
        </w:rPr>
      </w:pPr>
      <w:r>
        <w:rPr>
          <w:rFonts w:asciiTheme="minorHAnsi" w:hAnsiTheme="minorHAnsi" w:cstheme="minorHAnsi"/>
          <w:color w:val="000000"/>
          <w:spacing w:val="-1"/>
          <w:sz w:val="22"/>
          <w:szCs w:val="22"/>
          <w:lang w:val="en-US"/>
        </w:rPr>
        <w:t>g</w:t>
      </w:r>
      <w:r w:rsidR="00FA2B30" w:rsidRPr="004E585C">
        <w:rPr>
          <w:rFonts w:asciiTheme="minorHAnsi" w:hAnsiTheme="minorHAnsi" w:cstheme="minorHAnsi"/>
          <w:color w:val="000000"/>
          <w:spacing w:val="-1"/>
          <w:sz w:val="22"/>
          <w:szCs w:val="22"/>
          <w:lang w:val="uk-UA"/>
        </w:rPr>
        <w:t>) Документальне підтвердження та обґрунтування усіх витрат місцевого персоналу (службові оклади до оподаткування, соціальні та пенсійні відрахув</w:t>
      </w:r>
      <w:r>
        <w:rPr>
          <w:rFonts w:asciiTheme="minorHAnsi" w:hAnsiTheme="minorHAnsi" w:cstheme="minorHAnsi"/>
          <w:color w:val="000000"/>
          <w:spacing w:val="-1"/>
          <w:sz w:val="22"/>
          <w:szCs w:val="22"/>
          <w:lang w:val="uk-UA"/>
        </w:rPr>
        <w:t>ання, прибуткові податки, тощо).</w:t>
      </w:r>
    </w:p>
    <w:p w:rsidR="00FA2B30" w:rsidRPr="00963B30" w:rsidRDefault="00FA2B30" w:rsidP="00963B30">
      <w:pPr>
        <w:pStyle w:val="ListParagraph"/>
        <w:numPr>
          <w:ilvl w:val="0"/>
          <w:numId w:val="18"/>
        </w:numPr>
        <w:spacing w:after="120" w:line="288" w:lineRule="auto"/>
        <w:jc w:val="center"/>
        <w:rPr>
          <w:rFonts w:asciiTheme="minorHAnsi" w:hAnsiTheme="minorHAnsi" w:cstheme="minorHAnsi"/>
          <w:b/>
          <w:spacing w:val="2"/>
          <w:sz w:val="22"/>
          <w:szCs w:val="22"/>
          <w:lang w:val="uk-UA"/>
        </w:rPr>
      </w:pPr>
      <w:r w:rsidRPr="00963B30">
        <w:rPr>
          <w:rFonts w:asciiTheme="minorHAnsi" w:hAnsiTheme="minorHAnsi" w:cstheme="minorHAnsi"/>
          <w:b/>
          <w:spacing w:val="2"/>
          <w:sz w:val="22"/>
          <w:szCs w:val="22"/>
          <w:lang w:val="uk-UA"/>
        </w:rPr>
        <w:t>Заключна зустріч</w:t>
      </w:r>
    </w:p>
    <w:p w:rsidR="00FA2B30" w:rsidRPr="004E585C" w:rsidRDefault="00FA2B30" w:rsidP="00BD6109">
      <w:pPr>
        <w:shd w:val="clear" w:color="auto" w:fill="FFFFFF"/>
        <w:spacing w:after="120" w:line="288" w:lineRule="auto"/>
        <w:ind w:left="5"/>
        <w:jc w:val="both"/>
        <w:rPr>
          <w:rFonts w:asciiTheme="minorHAnsi" w:hAnsiTheme="minorHAnsi" w:cstheme="minorHAnsi"/>
          <w:sz w:val="22"/>
          <w:szCs w:val="22"/>
          <w:lang w:val="uk-UA"/>
        </w:rPr>
      </w:pPr>
      <w:r w:rsidRPr="004E585C">
        <w:rPr>
          <w:rFonts w:asciiTheme="minorHAnsi" w:hAnsiTheme="minorHAnsi" w:cstheme="minorHAnsi"/>
          <w:color w:val="000000"/>
          <w:sz w:val="22"/>
          <w:szCs w:val="22"/>
          <w:lang w:val="uk-UA"/>
        </w:rPr>
        <w:t>Після завершення завдання Аудитор проводить заключну зустріч з особами,</w:t>
      </w:r>
      <w:r w:rsidRPr="004E585C">
        <w:rPr>
          <w:rFonts w:asciiTheme="minorHAnsi" w:hAnsiTheme="minorHAnsi" w:cstheme="minorHAnsi"/>
          <w:color w:val="000000"/>
          <w:spacing w:val="11"/>
          <w:sz w:val="22"/>
          <w:szCs w:val="22"/>
          <w:lang w:val="uk-UA"/>
        </w:rPr>
        <w:t xml:space="preserve"> </w:t>
      </w:r>
      <w:r w:rsidRPr="004E585C">
        <w:rPr>
          <w:rFonts w:asciiTheme="minorHAnsi" w:hAnsiTheme="minorHAnsi" w:cstheme="minorHAnsi"/>
          <w:color w:val="000000"/>
          <w:sz w:val="22"/>
          <w:szCs w:val="22"/>
          <w:lang w:val="uk-UA"/>
        </w:rPr>
        <w:t xml:space="preserve">відповідальними за </w:t>
      </w:r>
      <w:r w:rsidR="00BD6109">
        <w:rPr>
          <w:rFonts w:asciiTheme="minorHAnsi" w:hAnsiTheme="minorHAnsi" w:cstheme="minorHAnsi"/>
          <w:color w:val="000000"/>
          <w:sz w:val="22"/>
          <w:szCs w:val="22"/>
          <w:lang w:val="uk-UA"/>
        </w:rPr>
        <w:t>П</w:t>
      </w:r>
      <w:r w:rsidR="004E585C" w:rsidRPr="004E585C">
        <w:rPr>
          <w:rFonts w:asciiTheme="minorHAnsi" w:hAnsiTheme="minorHAnsi" w:cstheme="minorHAnsi"/>
          <w:color w:val="000000"/>
          <w:sz w:val="22"/>
          <w:szCs w:val="22"/>
          <w:lang w:val="uk-UA"/>
        </w:rPr>
        <w:t>роєкт</w:t>
      </w:r>
      <w:r w:rsidRPr="004E585C">
        <w:rPr>
          <w:rFonts w:asciiTheme="minorHAnsi" w:hAnsiTheme="minorHAnsi" w:cstheme="minorHAnsi"/>
          <w:color w:val="000000"/>
          <w:sz w:val="22"/>
          <w:szCs w:val="22"/>
          <w:lang w:val="uk-UA"/>
        </w:rPr>
        <w:t xml:space="preserve"> (директорами) та персоналом, відповідальним за облік та </w:t>
      </w:r>
      <w:r w:rsidR="00BD6109">
        <w:rPr>
          <w:rFonts w:asciiTheme="minorHAnsi" w:hAnsiTheme="minorHAnsi" w:cstheme="minorHAnsi"/>
          <w:color w:val="000000"/>
          <w:spacing w:val="1"/>
          <w:sz w:val="22"/>
          <w:szCs w:val="22"/>
          <w:lang w:val="uk-UA"/>
        </w:rPr>
        <w:t>звітування з метою обговорення</w:t>
      </w:r>
      <w:r w:rsidRPr="004E585C">
        <w:rPr>
          <w:rFonts w:asciiTheme="minorHAnsi" w:hAnsiTheme="minorHAnsi" w:cstheme="minorHAnsi"/>
          <w:color w:val="000000"/>
          <w:spacing w:val="1"/>
          <w:sz w:val="22"/>
          <w:szCs w:val="22"/>
          <w:lang w:val="uk-UA"/>
        </w:rPr>
        <w:t xml:space="preserve"> </w:t>
      </w:r>
      <w:r w:rsidRPr="004E585C">
        <w:rPr>
          <w:rFonts w:asciiTheme="minorHAnsi" w:hAnsiTheme="minorHAnsi" w:cstheme="minorHAnsi"/>
          <w:color w:val="000000"/>
          <w:sz w:val="22"/>
          <w:szCs w:val="22"/>
          <w:lang w:val="uk-UA"/>
        </w:rPr>
        <w:t xml:space="preserve">основних "вузьких місць" в адміністративному та фінансовому управлінні (включаючи повноваження окремих працівників) і </w:t>
      </w:r>
      <w:r w:rsidR="00BD6109">
        <w:rPr>
          <w:rFonts w:asciiTheme="minorHAnsi" w:hAnsiTheme="minorHAnsi" w:cstheme="minorHAnsi"/>
          <w:color w:val="000000"/>
          <w:sz w:val="22"/>
          <w:szCs w:val="22"/>
          <w:lang w:val="uk-UA"/>
        </w:rPr>
        <w:t xml:space="preserve">висловлення </w:t>
      </w:r>
      <w:r w:rsidRPr="004E585C">
        <w:rPr>
          <w:rFonts w:asciiTheme="minorHAnsi" w:hAnsiTheme="minorHAnsi" w:cstheme="minorHAnsi"/>
          <w:color w:val="000000"/>
          <w:sz w:val="22"/>
          <w:szCs w:val="22"/>
          <w:lang w:val="uk-UA"/>
        </w:rPr>
        <w:t>рекомендаці</w:t>
      </w:r>
      <w:r w:rsidR="00BD6109">
        <w:rPr>
          <w:rFonts w:asciiTheme="minorHAnsi" w:hAnsiTheme="minorHAnsi" w:cstheme="minorHAnsi"/>
          <w:color w:val="000000"/>
          <w:sz w:val="22"/>
          <w:szCs w:val="22"/>
          <w:lang w:val="uk-UA"/>
        </w:rPr>
        <w:t>й</w:t>
      </w:r>
      <w:r w:rsidRPr="004E585C">
        <w:rPr>
          <w:rFonts w:asciiTheme="minorHAnsi" w:hAnsiTheme="minorHAnsi" w:cstheme="minorHAnsi"/>
          <w:color w:val="000000"/>
          <w:sz w:val="22"/>
          <w:szCs w:val="22"/>
          <w:lang w:val="uk-UA"/>
        </w:rPr>
        <w:t xml:space="preserve"> щодо удосконалення управління </w:t>
      </w:r>
      <w:r w:rsidR="004E585C" w:rsidRPr="004E585C">
        <w:rPr>
          <w:rFonts w:asciiTheme="minorHAnsi" w:hAnsiTheme="minorHAnsi" w:cstheme="minorHAnsi"/>
          <w:color w:val="000000"/>
          <w:sz w:val="22"/>
          <w:szCs w:val="22"/>
          <w:lang w:val="uk-UA"/>
        </w:rPr>
        <w:t>проєкт</w:t>
      </w:r>
      <w:r w:rsidRPr="004E585C">
        <w:rPr>
          <w:rFonts w:asciiTheme="minorHAnsi" w:hAnsiTheme="minorHAnsi" w:cstheme="minorHAnsi"/>
          <w:color w:val="000000"/>
          <w:sz w:val="22"/>
          <w:szCs w:val="22"/>
          <w:lang w:val="uk-UA"/>
        </w:rPr>
        <w:t>ами, процедур бухгалтерського обліку та системи внутрішнього контролю.</w:t>
      </w:r>
    </w:p>
    <w:p w:rsidR="00FA2B30" w:rsidRPr="00963B30" w:rsidRDefault="00FA2B30" w:rsidP="00963B30">
      <w:pPr>
        <w:pStyle w:val="ListParagraph"/>
        <w:numPr>
          <w:ilvl w:val="0"/>
          <w:numId w:val="18"/>
        </w:numPr>
        <w:spacing w:after="120" w:line="288" w:lineRule="auto"/>
        <w:jc w:val="center"/>
        <w:rPr>
          <w:rFonts w:asciiTheme="minorHAnsi" w:hAnsiTheme="minorHAnsi" w:cstheme="minorHAnsi"/>
          <w:b/>
          <w:spacing w:val="2"/>
          <w:sz w:val="22"/>
          <w:szCs w:val="22"/>
          <w:lang w:val="uk-UA"/>
        </w:rPr>
      </w:pPr>
      <w:r w:rsidRPr="00963B30">
        <w:rPr>
          <w:rFonts w:asciiTheme="minorHAnsi" w:hAnsiTheme="minorHAnsi" w:cstheme="minorHAnsi"/>
          <w:b/>
          <w:spacing w:val="2"/>
          <w:sz w:val="22"/>
          <w:szCs w:val="22"/>
          <w:lang w:val="uk-UA"/>
        </w:rPr>
        <w:t>Звіт про фінансову перевірку</w:t>
      </w:r>
    </w:p>
    <w:p w:rsidR="00FA2B30" w:rsidRPr="004E585C" w:rsidRDefault="00FA2B30" w:rsidP="00BD6109">
      <w:pPr>
        <w:shd w:val="clear" w:color="auto" w:fill="FFFFFF"/>
        <w:spacing w:after="120" w:line="288" w:lineRule="auto"/>
        <w:ind w:left="5"/>
        <w:jc w:val="both"/>
        <w:rPr>
          <w:rFonts w:asciiTheme="minorHAnsi" w:hAnsiTheme="minorHAnsi" w:cstheme="minorHAnsi"/>
          <w:color w:val="000000"/>
          <w:spacing w:val="2"/>
          <w:sz w:val="22"/>
          <w:szCs w:val="22"/>
          <w:lang w:val="uk-UA"/>
        </w:rPr>
      </w:pPr>
      <w:r w:rsidRPr="004E585C">
        <w:rPr>
          <w:rFonts w:asciiTheme="minorHAnsi" w:hAnsiTheme="minorHAnsi" w:cstheme="minorHAnsi"/>
          <w:color w:val="000000"/>
          <w:spacing w:val="2"/>
          <w:sz w:val="22"/>
          <w:szCs w:val="22"/>
          <w:lang w:val="uk-UA"/>
        </w:rPr>
        <w:t xml:space="preserve">Аудиторський звіт, окремий для кожної з </w:t>
      </w:r>
      <w:r w:rsidR="00BD6109">
        <w:rPr>
          <w:rFonts w:asciiTheme="minorHAnsi" w:hAnsiTheme="minorHAnsi" w:cstheme="minorHAnsi"/>
          <w:color w:val="000000"/>
          <w:spacing w:val="2"/>
          <w:sz w:val="22"/>
          <w:szCs w:val="22"/>
          <w:lang w:val="uk-UA"/>
        </w:rPr>
        <w:t>О</w:t>
      </w:r>
      <w:r w:rsidRPr="004E585C">
        <w:rPr>
          <w:rFonts w:asciiTheme="minorHAnsi" w:hAnsiTheme="minorHAnsi" w:cstheme="minorHAnsi"/>
          <w:color w:val="000000"/>
          <w:spacing w:val="2"/>
          <w:sz w:val="22"/>
          <w:szCs w:val="22"/>
          <w:lang w:val="uk-UA"/>
        </w:rPr>
        <w:t xml:space="preserve">рганізацій, повинен містити детальну інформацію щодо використаної методології та обсягу аудиту. У звіті незалежного аудитора має бути зазначено, що </w:t>
      </w:r>
      <w:r w:rsidRPr="004E585C">
        <w:rPr>
          <w:rFonts w:asciiTheme="minorHAnsi" w:hAnsiTheme="minorHAnsi" w:cstheme="minorHAnsi"/>
          <w:color w:val="000000"/>
          <w:spacing w:val="2"/>
          <w:sz w:val="22"/>
          <w:szCs w:val="22"/>
          <w:u w:val="single"/>
          <w:lang w:val="uk-UA"/>
        </w:rPr>
        <w:t>аудит проводився відповідно до ISA 800/805</w:t>
      </w:r>
      <w:r w:rsidRPr="004E585C">
        <w:rPr>
          <w:rFonts w:asciiTheme="minorHAnsi" w:hAnsiTheme="minorHAnsi" w:cstheme="minorHAnsi"/>
          <w:color w:val="000000"/>
          <w:spacing w:val="2"/>
          <w:sz w:val="22"/>
          <w:szCs w:val="22"/>
          <w:lang w:val="uk-UA"/>
        </w:rPr>
        <w:t xml:space="preserve">, дипломованим аудитором. Звіт підписується відповідальним </w:t>
      </w:r>
      <w:r w:rsidR="00BD6109">
        <w:rPr>
          <w:rFonts w:asciiTheme="minorHAnsi" w:hAnsiTheme="minorHAnsi" w:cstheme="minorHAnsi"/>
          <w:color w:val="000000"/>
          <w:spacing w:val="2"/>
          <w:sz w:val="22"/>
          <w:szCs w:val="22"/>
          <w:lang w:val="uk-UA"/>
        </w:rPr>
        <w:t>А</w:t>
      </w:r>
      <w:r w:rsidRPr="004E585C">
        <w:rPr>
          <w:rFonts w:asciiTheme="minorHAnsi" w:hAnsiTheme="minorHAnsi" w:cstheme="minorHAnsi"/>
          <w:color w:val="000000"/>
          <w:spacing w:val="2"/>
          <w:sz w:val="22"/>
          <w:szCs w:val="22"/>
          <w:lang w:val="uk-UA"/>
        </w:rPr>
        <w:t>удитором із зазначенням посади аудитора та найменування аудиторської компанії</w:t>
      </w:r>
      <w:r w:rsidR="00BD6109">
        <w:rPr>
          <w:rFonts w:asciiTheme="minorHAnsi" w:hAnsiTheme="minorHAnsi" w:cstheme="minorHAnsi"/>
          <w:color w:val="000000"/>
          <w:spacing w:val="2"/>
          <w:sz w:val="22"/>
          <w:szCs w:val="22"/>
          <w:lang w:val="uk-UA"/>
        </w:rPr>
        <w:t xml:space="preserve"> та керівником аудиторської компанії</w:t>
      </w:r>
      <w:r w:rsidRPr="004E585C">
        <w:rPr>
          <w:rFonts w:asciiTheme="minorHAnsi" w:hAnsiTheme="minorHAnsi" w:cstheme="minorHAnsi"/>
          <w:color w:val="000000"/>
          <w:spacing w:val="2"/>
          <w:sz w:val="22"/>
          <w:szCs w:val="22"/>
          <w:lang w:val="uk-UA"/>
        </w:rPr>
        <w:t xml:space="preserve">. </w:t>
      </w:r>
    </w:p>
    <w:p w:rsidR="00FA2B30" w:rsidRPr="004E585C" w:rsidRDefault="00FA2B30" w:rsidP="00BD6109">
      <w:pPr>
        <w:shd w:val="clear" w:color="auto" w:fill="FFFFFF"/>
        <w:spacing w:after="120" w:line="288" w:lineRule="auto"/>
        <w:ind w:left="5"/>
        <w:jc w:val="both"/>
        <w:rPr>
          <w:rFonts w:asciiTheme="minorHAnsi" w:hAnsiTheme="minorHAnsi" w:cstheme="minorHAnsi"/>
          <w:color w:val="000000"/>
          <w:spacing w:val="2"/>
          <w:sz w:val="22"/>
          <w:szCs w:val="22"/>
          <w:lang w:val="uk-UA"/>
        </w:rPr>
      </w:pPr>
      <w:r w:rsidRPr="004E585C">
        <w:rPr>
          <w:rFonts w:asciiTheme="minorHAnsi" w:hAnsiTheme="minorHAnsi" w:cstheme="minorHAnsi"/>
          <w:color w:val="000000"/>
          <w:spacing w:val="2"/>
          <w:sz w:val="22"/>
          <w:szCs w:val="22"/>
          <w:lang w:val="uk-UA"/>
        </w:rPr>
        <w:t xml:space="preserve">Текст звіту </w:t>
      </w:r>
      <w:r w:rsidR="00A61894" w:rsidRPr="004E585C">
        <w:rPr>
          <w:rFonts w:asciiTheme="minorHAnsi" w:hAnsiTheme="minorHAnsi" w:cstheme="minorHAnsi"/>
          <w:color w:val="000000"/>
          <w:spacing w:val="2"/>
          <w:sz w:val="22"/>
          <w:szCs w:val="22"/>
          <w:lang w:val="uk-UA"/>
        </w:rPr>
        <w:t xml:space="preserve">по </w:t>
      </w:r>
      <w:r w:rsidR="00BD6109">
        <w:rPr>
          <w:rFonts w:asciiTheme="minorHAnsi" w:hAnsiTheme="minorHAnsi" w:cstheme="minorHAnsi"/>
          <w:color w:val="000000"/>
          <w:spacing w:val="2"/>
          <w:sz w:val="22"/>
          <w:szCs w:val="22"/>
          <w:lang w:val="uk-UA"/>
        </w:rPr>
        <w:t>О</w:t>
      </w:r>
      <w:r w:rsidR="00A61894" w:rsidRPr="004E585C">
        <w:rPr>
          <w:rFonts w:asciiTheme="minorHAnsi" w:hAnsiTheme="minorHAnsi" w:cstheme="minorHAnsi"/>
          <w:color w:val="000000"/>
          <w:spacing w:val="2"/>
          <w:sz w:val="22"/>
          <w:szCs w:val="22"/>
          <w:lang w:val="uk-UA"/>
        </w:rPr>
        <w:t xml:space="preserve">рганізації </w:t>
      </w:r>
      <w:r w:rsidRPr="004E585C">
        <w:rPr>
          <w:rFonts w:asciiTheme="minorHAnsi" w:hAnsiTheme="minorHAnsi" w:cstheme="minorHAnsi"/>
          <w:color w:val="000000"/>
          <w:spacing w:val="2"/>
          <w:sz w:val="22"/>
          <w:szCs w:val="22"/>
          <w:lang w:val="uk-UA"/>
        </w:rPr>
        <w:t>складається відповідно до формату, встановленого в стандарті ISA 800/805, і містить чітко викладену думку аудитора. Аудиторська фірма також надає Лист керівництву, в якому розкриваються всі порушення (значні та інші) та недоліки, виявлені в процесі аудиту. Аудитор повинен скласти рекомендації щодо усунення виявлених порушень і недоліків. Рекомендації мають бути представлені в порядку їх пріоритетності</w:t>
      </w:r>
    </w:p>
    <w:p w:rsidR="00FA2B30" w:rsidRDefault="00FA2B30" w:rsidP="00BD6109">
      <w:pPr>
        <w:shd w:val="clear" w:color="auto" w:fill="FFFFFF"/>
        <w:spacing w:after="120" w:line="288" w:lineRule="auto"/>
        <w:jc w:val="both"/>
        <w:rPr>
          <w:rFonts w:asciiTheme="minorHAnsi" w:hAnsiTheme="minorHAnsi" w:cstheme="minorHAnsi"/>
          <w:color w:val="000000"/>
          <w:spacing w:val="2"/>
          <w:sz w:val="22"/>
          <w:szCs w:val="22"/>
          <w:lang w:val="uk-UA"/>
        </w:rPr>
      </w:pPr>
      <w:r w:rsidRPr="004E585C">
        <w:rPr>
          <w:rFonts w:asciiTheme="minorHAnsi" w:hAnsiTheme="minorHAnsi" w:cstheme="minorHAnsi"/>
          <w:color w:val="000000"/>
          <w:spacing w:val="2"/>
          <w:sz w:val="22"/>
          <w:szCs w:val="22"/>
          <w:lang w:val="uk-UA"/>
        </w:rPr>
        <w:t>Лист керівництв</w:t>
      </w:r>
      <w:r w:rsidR="00A61894" w:rsidRPr="004E585C">
        <w:rPr>
          <w:rFonts w:asciiTheme="minorHAnsi" w:hAnsiTheme="minorHAnsi" w:cstheme="minorHAnsi"/>
          <w:color w:val="000000"/>
          <w:spacing w:val="2"/>
          <w:sz w:val="22"/>
          <w:szCs w:val="22"/>
          <w:lang w:val="uk-UA"/>
        </w:rPr>
        <w:t>у</w:t>
      </w:r>
      <w:r w:rsidRPr="004E585C">
        <w:rPr>
          <w:rFonts w:asciiTheme="minorHAnsi" w:hAnsiTheme="minorHAnsi" w:cstheme="minorHAnsi"/>
          <w:color w:val="000000"/>
          <w:spacing w:val="2"/>
          <w:sz w:val="22"/>
          <w:szCs w:val="22"/>
          <w:lang w:val="uk-UA"/>
        </w:rPr>
        <w:t xml:space="preserve"> має бути представлений також </w:t>
      </w:r>
      <w:r w:rsidR="00BD6109">
        <w:rPr>
          <w:rFonts w:asciiTheme="minorHAnsi" w:hAnsiTheme="minorHAnsi" w:cstheme="minorHAnsi"/>
          <w:color w:val="000000"/>
          <w:spacing w:val="2"/>
          <w:sz w:val="22"/>
          <w:szCs w:val="22"/>
          <w:lang w:val="uk-UA"/>
        </w:rPr>
        <w:t xml:space="preserve">і </w:t>
      </w:r>
      <w:r w:rsidRPr="004E585C">
        <w:rPr>
          <w:rFonts w:asciiTheme="minorHAnsi" w:hAnsiTheme="minorHAnsi" w:cstheme="minorHAnsi"/>
          <w:color w:val="000000"/>
          <w:spacing w:val="2"/>
          <w:sz w:val="22"/>
          <w:szCs w:val="22"/>
          <w:lang w:val="uk-UA"/>
        </w:rPr>
        <w:t xml:space="preserve">у разі відсутності виявлених недоліків. </w:t>
      </w:r>
    </w:p>
    <w:p w:rsidR="007B0CFD" w:rsidRPr="004E585C" w:rsidRDefault="007B0CFD" w:rsidP="00BD6109">
      <w:pPr>
        <w:shd w:val="clear" w:color="auto" w:fill="FFFFFF"/>
        <w:spacing w:after="120" w:line="288" w:lineRule="auto"/>
        <w:jc w:val="both"/>
        <w:rPr>
          <w:rFonts w:asciiTheme="minorHAnsi" w:hAnsiTheme="minorHAnsi" w:cstheme="minorHAnsi"/>
          <w:color w:val="000000"/>
          <w:spacing w:val="2"/>
          <w:sz w:val="22"/>
          <w:szCs w:val="22"/>
          <w:lang w:val="uk-UA"/>
        </w:rPr>
      </w:pPr>
      <w:r>
        <w:rPr>
          <w:rFonts w:asciiTheme="minorHAnsi" w:hAnsiTheme="minorHAnsi" w:cstheme="minorHAnsi"/>
          <w:color w:val="000000"/>
          <w:spacing w:val="2"/>
          <w:sz w:val="22"/>
          <w:szCs w:val="22"/>
          <w:lang w:val="uk-UA"/>
        </w:rPr>
        <w:t>У</w:t>
      </w:r>
      <w:r w:rsidRPr="007B0CFD">
        <w:rPr>
          <w:rFonts w:asciiTheme="minorHAnsi" w:hAnsiTheme="minorHAnsi" w:cstheme="minorHAnsi"/>
          <w:color w:val="000000"/>
          <w:spacing w:val="2"/>
          <w:sz w:val="22"/>
          <w:szCs w:val="22"/>
          <w:lang w:val="uk-UA"/>
        </w:rPr>
        <w:t xml:space="preserve"> </w:t>
      </w:r>
      <w:r>
        <w:rPr>
          <w:rFonts w:asciiTheme="minorHAnsi" w:hAnsiTheme="minorHAnsi" w:cstheme="minorHAnsi"/>
          <w:color w:val="000000"/>
          <w:spacing w:val="2"/>
          <w:sz w:val="22"/>
          <w:szCs w:val="22"/>
          <w:lang w:val="uk-UA"/>
        </w:rPr>
        <w:t>Л</w:t>
      </w:r>
      <w:r w:rsidRPr="007B0CFD">
        <w:rPr>
          <w:rFonts w:asciiTheme="minorHAnsi" w:hAnsiTheme="minorHAnsi" w:cstheme="minorHAnsi"/>
          <w:color w:val="000000"/>
          <w:spacing w:val="2"/>
          <w:sz w:val="22"/>
          <w:szCs w:val="22"/>
          <w:lang w:val="uk-UA"/>
        </w:rPr>
        <w:t>исті керівництву</w:t>
      </w:r>
      <w:r w:rsidRPr="007B0CFD">
        <w:rPr>
          <w:rFonts w:asciiTheme="minorHAnsi" w:hAnsiTheme="minorHAnsi" w:cstheme="minorHAnsi"/>
          <w:color w:val="000000"/>
          <w:spacing w:val="2"/>
          <w:sz w:val="22"/>
          <w:szCs w:val="22"/>
          <w:lang w:val="uk-UA"/>
        </w:rPr>
        <w:t xml:space="preserve"> </w:t>
      </w:r>
      <w:r w:rsidRPr="007B0CFD">
        <w:rPr>
          <w:rFonts w:asciiTheme="minorHAnsi" w:hAnsiTheme="minorHAnsi" w:cstheme="minorHAnsi"/>
          <w:color w:val="000000"/>
          <w:spacing w:val="2"/>
          <w:sz w:val="22"/>
          <w:szCs w:val="22"/>
          <w:lang w:val="uk-UA"/>
        </w:rPr>
        <w:t xml:space="preserve">також </w:t>
      </w:r>
      <w:r>
        <w:rPr>
          <w:rFonts w:asciiTheme="minorHAnsi" w:hAnsiTheme="minorHAnsi" w:cstheme="minorHAnsi"/>
          <w:color w:val="000000"/>
          <w:spacing w:val="2"/>
          <w:sz w:val="22"/>
          <w:szCs w:val="22"/>
          <w:lang w:val="uk-UA"/>
        </w:rPr>
        <w:t>мають</w:t>
      </w:r>
      <w:r w:rsidRPr="007B0CFD">
        <w:rPr>
          <w:rFonts w:asciiTheme="minorHAnsi" w:hAnsiTheme="minorHAnsi" w:cstheme="minorHAnsi"/>
          <w:color w:val="000000"/>
          <w:spacing w:val="2"/>
          <w:sz w:val="22"/>
          <w:szCs w:val="22"/>
          <w:lang w:val="uk-UA"/>
        </w:rPr>
        <w:t xml:space="preserve"> бути представлені</w:t>
      </w:r>
      <w:r w:rsidRPr="007B0CFD">
        <w:rPr>
          <w:rFonts w:asciiTheme="minorHAnsi" w:hAnsiTheme="minorHAnsi" w:cstheme="minorHAnsi"/>
          <w:color w:val="000000"/>
          <w:spacing w:val="2"/>
          <w:sz w:val="22"/>
          <w:szCs w:val="22"/>
          <w:lang w:val="uk-UA"/>
        </w:rPr>
        <w:t xml:space="preserve"> </w:t>
      </w:r>
      <w:r>
        <w:rPr>
          <w:rFonts w:asciiTheme="minorHAnsi" w:hAnsiTheme="minorHAnsi" w:cstheme="minorHAnsi"/>
          <w:color w:val="000000"/>
          <w:spacing w:val="2"/>
          <w:sz w:val="22"/>
          <w:szCs w:val="22"/>
          <w:lang w:val="uk-UA"/>
        </w:rPr>
        <w:t>з</w:t>
      </w:r>
      <w:r w:rsidRPr="007B0CFD">
        <w:rPr>
          <w:rFonts w:asciiTheme="minorHAnsi" w:hAnsiTheme="minorHAnsi" w:cstheme="minorHAnsi"/>
          <w:color w:val="000000"/>
          <w:spacing w:val="2"/>
          <w:sz w:val="22"/>
          <w:szCs w:val="22"/>
          <w:lang w:val="uk-UA"/>
        </w:rPr>
        <w:t>аходи, вжиті організацією для усунення недоліків, виявлен</w:t>
      </w:r>
      <w:r>
        <w:rPr>
          <w:rFonts w:asciiTheme="minorHAnsi" w:hAnsiTheme="minorHAnsi" w:cstheme="minorHAnsi"/>
          <w:color w:val="000000"/>
          <w:spacing w:val="2"/>
          <w:sz w:val="22"/>
          <w:szCs w:val="22"/>
          <w:lang w:val="uk-UA"/>
        </w:rPr>
        <w:t>их під час попередніх аудитів</w:t>
      </w:r>
      <w:r w:rsidRPr="007B0CFD">
        <w:rPr>
          <w:rFonts w:asciiTheme="minorHAnsi" w:hAnsiTheme="minorHAnsi" w:cstheme="minorHAnsi"/>
          <w:color w:val="000000"/>
          <w:spacing w:val="2"/>
          <w:sz w:val="22"/>
          <w:szCs w:val="22"/>
          <w:lang w:val="uk-UA"/>
        </w:rPr>
        <w:t>.</w:t>
      </w:r>
    </w:p>
    <w:p w:rsidR="00FA2B30" w:rsidRDefault="00FA2B30" w:rsidP="007B0CFD">
      <w:pPr>
        <w:shd w:val="clear" w:color="auto" w:fill="FFFFFF"/>
        <w:spacing w:after="120" w:line="288" w:lineRule="auto"/>
        <w:jc w:val="both"/>
        <w:rPr>
          <w:rFonts w:asciiTheme="minorHAnsi" w:hAnsiTheme="minorHAnsi" w:cstheme="minorHAnsi"/>
          <w:color w:val="000000"/>
          <w:spacing w:val="2"/>
          <w:sz w:val="22"/>
          <w:szCs w:val="22"/>
          <w:lang w:val="uk-UA"/>
        </w:rPr>
      </w:pPr>
      <w:r w:rsidRPr="007B0CFD">
        <w:rPr>
          <w:rFonts w:asciiTheme="minorHAnsi" w:hAnsiTheme="minorHAnsi" w:cstheme="minorHAnsi"/>
          <w:color w:val="000000"/>
          <w:spacing w:val="2"/>
          <w:sz w:val="22"/>
          <w:szCs w:val="22"/>
          <w:lang w:val="uk-UA"/>
        </w:rPr>
        <w:t xml:space="preserve">За результатами виконання узгоджених процедур відповідно до ISRS 4400 </w:t>
      </w:r>
      <w:r w:rsidR="007B0CFD" w:rsidRPr="007B0CFD">
        <w:rPr>
          <w:rFonts w:asciiTheme="minorHAnsi" w:hAnsiTheme="minorHAnsi" w:cstheme="minorHAnsi"/>
          <w:color w:val="000000"/>
          <w:spacing w:val="2"/>
          <w:sz w:val="22"/>
          <w:szCs w:val="22"/>
          <w:lang w:val="uk-UA"/>
        </w:rPr>
        <w:t>повідомляється окремо у «Звіті про фактичні висновки».</w:t>
      </w:r>
      <w:r w:rsidRPr="007B0CFD">
        <w:rPr>
          <w:rFonts w:asciiTheme="minorHAnsi" w:hAnsiTheme="minorHAnsi" w:cstheme="minorHAnsi"/>
          <w:color w:val="000000"/>
          <w:spacing w:val="2"/>
          <w:sz w:val="22"/>
          <w:szCs w:val="22"/>
          <w:lang w:val="uk-UA"/>
        </w:rPr>
        <w:t xml:space="preserve"> У цьому звіті має бути надана інформація</w:t>
      </w:r>
      <w:r w:rsidR="007B0CFD" w:rsidRPr="007B0CFD">
        <w:rPr>
          <w:rFonts w:asciiTheme="minorHAnsi" w:hAnsiTheme="minorHAnsi" w:cstheme="minorHAnsi"/>
          <w:color w:val="000000"/>
          <w:spacing w:val="2"/>
          <w:sz w:val="22"/>
          <w:szCs w:val="22"/>
          <w:lang w:val="uk-UA"/>
        </w:rPr>
        <w:t xml:space="preserve"> про обсяг</w:t>
      </w:r>
      <w:r w:rsidRPr="007B0CFD">
        <w:rPr>
          <w:rFonts w:asciiTheme="minorHAnsi" w:hAnsiTheme="minorHAnsi" w:cstheme="minorHAnsi"/>
          <w:color w:val="000000"/>
          <w:spacing w:val="2"/>
          <w:sz w:val="22"/>
          <w:szCs w:val="22"/>
          <w:lang w:val="uk-UA"/>
        </w:rPr>
        <w:t xml:space="preserve"> </w:t>
      </w:r>
      <w:r w:rsidR="007B0CFD">
        <w:rPr>
          <w:rFonts w:asciiTheme="minorHAnsi" w:hAnsiTheme="minorHAnsi" w:cstheme="minorHAnsi"/>
          <w:color w:val="000000"/>
          <w:spacing w:val="2"/>
          <w:sz w:val="22"/>
          <w:szCs w:val="22"/>
          <w:lang w:val="uk-UA"/>
        </w:rPr>
        <w:t xml:space="preserve">проведеного </w:t>
      </w:r>
      <w:r w:rsidR="007B0CFD" w:rsidRPr="007B0CFD">
        <w:rPr>
          <w:rFonts w:asciiTheme="minorHAnsi" w:hAnsiTheme="minorHAnsi" w:cstheme="minorHAnsi"/>
          <w:color w:val="000000"/>
          <w:spacing w:val="2"/>
          <w:sz w:val="22"/>
          <w:szCs w:val="22"/>
          <w:lang w:val="uk-UA"/>
        </w:rPr>
        <w:t>аудиту і</w:t>
      </w:r>
      <w:r w:rsidRPr="007B0CFD">
        <w:rPr>
          <w:rFonts w:asciiTheme="minorHAnsi" w:hAnsiTheme="minorHAnsi" w:cstheme="minorHAnsi"/>
          <w:color w:val="000000"/>
          <w:spacing w:val="2"/>
          <w:sz w:val="22"/>
          <w:szCs w:val="22"/>
          <w:lang w:val="uk-UA"/>
        </w:rPr>
        <w:t xml:space="preserve"> </w:t>
      </w:r>
      <w:r w:rsidR="007B0CFD">
        <w:rPr>
          <w:rFonts w:asciiTheme="minorHAnsi" w:hAnsiTheme="minorHAnsi" w:cstheme="minorHAnsi"/>
          <w:color w:val="000000"/>
          <w:spacing w:val="2"/>
          <w:sz w:val="22"/>
          <w:szCs w:val="22"/>
          <w:lang w:val="uk-UA"/>
        </w:rPr>
        <w:t xml:space="preserve">зазначено, </w:t>
      </w:r>
      <w:r w:rsidRPr="007B0CFD">
        <w:rPr>
          <w:rFonts w:asciiTheme="minorHAnsi" w:hAnsiTheme="minorHAnsi" w:cstheme="minorHAnsi"/>
          <w:color w:val="000000"/>
          <w:spacing w:val="2"/>
          <w:sz w:val="22"/>
          <w:szCs w:val="22"/>
          <w:lang w:val="uk-UA"/>
        </w:rPr>
        <w:t>які саме процедури були виконані</w:t>
      </w:r>
      <w:r w:rsidR="007B0CFD">
        <w:rPr>
          <w:rFonts w:asciiTheme="minorHAnsi" w:hAnsiTheme="minorHAnsi" w:cstheme="minorHAnsi"/>
          <w:color w:val="000000"/>
          <w:spacing w:val="2"/>
          <w:sz w:val="22"/>
          <w:szCs w:val="22"/>
          <w:lang w:val="uk-UA"/>
        </w:rPr>
        <w:t>,</w:t>
      </w:r>
      <w:r w:rsidRPr="007B0CFD">
        <w:rPr>
          <w:rFonts w:asciiTheme="minorHAnsi" w:hAnsiTheme="minorHAnsi" w:cstheme="minorHAnsi"/>
          <w:color w:val="000000"/>
          <w:spacing w:val="2"/>
          <w:sz w:val="22"/>
          <w:szCs w:val="22"/>
          <w:lang w:val="uk-UA"/>
        </w:rPr>
        <w:t xml:space="preserve"> та їх результати. </w:t>
      </w:r>
    </w:p>
    <w:p w:rsidR="00FA2B30" w:rsidRPr="00C73174" w:rsidRDefault="00FA2B30" w:rsidP="007B0CFD">
      <w:pPr>
        <w:shd w:val="clear" w:color="auto" w:fill="FFFFFF"/>
        <w:spacing w:after="120" w:line="288" w:lineRule="auto"/>
        <w:ind w:left="5"/>
        <w:jc w:val="both"/>
        <w:rPr>
          <w:rFonts w:asciiTheme="minorHAnsi" w:hAnsiTheme="minorHAnsi" w:cstheme="minorHAnsi"/>
          <w:i/>
          <w:color w:val="000000"/>
          <w:spacing w:val="2"/>
          <w:sz w:val="22"/>
          <w:szCs w:val="22"/>
          <w:lang w:val="uk-UA"/>
        </w:rPr>
      </w:pPr>
      <w:r w:rsidRPr="004E585C">
        <w:rPr>
          <w:rFonts w:asciiTheme="minorHAnsi" w:hAnsiTheme="minorHAnsi" w:cstheme="minorHAnsi"/>
          <w:color w:val="000000"/>
          <w:spacing w:val="2"/>
          <w:sz w:val="22"/>
          <w:szCs w:val="22"/>
          <w:lang w:val="uk-UA"/>
        </w:rPr>
        <w:t>Фінансовий звіт</w:t>
      </w:r>
      <w:r w:rsidR="00A61894" w:rsidRPr="004E585C">
        <w:rPr>
          <w:rFonts w:asciiTheme="minorHAnsi" w:hAnsiTheme="minorHAnsi" w:cstheme="minorHAnsi"/>
          <w:color w:val="000000"/>
          <w:spacing w:val="2"/>
          <w:sz w:val="22"/>
          <w:szCs w:val="22"/>
          <w:lang w:val="uk-UA"/>
        </w:rPr>
        <w:t xml:space="preserve"> </w:t>
      </w:r>
      <w:r w:rsidR="007B0CFD">
        <w:rPr>
          <w:rFonts w:asciiTheme="minorHAnsi" w:hAnsiTheme="minorHAnsi" w:cstheme="minorHAnsi"/>
          <w:color w:val="000000"/>
          <w:spacing w:val="2"/>
          <w:sz w:val="22"/>
          <w:szCs w:val="22"/>
          <w:lang w:val="uk-UA"/>
        </w:rPr>
        <w:t>Організації</w:t>
      </w:r>
      <w:r w:rsidRPr="004E585C">
        <w:rPr>
          <w:rFonts w:asciiTheme="minorHAnsi" w:hAnsiTheme="minorHAnsi" w:cstheme="minorHAnsi"/>
          <w:color w:val="000000"/>
          <w:spacing w:val="2"/>
          <w:sz w:val="22"/>
          <w:szCs w:val="22"/>
          <w:lang w:val="uk-UA"/>
        </w:rPr>
        <w:t>, який був одним із предметів аудиту, додається до аудиторської звітності</w:t>
      </w:r>
      <w:r w:rsidR="007B0CFD">
        <w:rPr>
          <w:rFonts w:asciiTheme="minorHAnsi" w:hAnsiTheme="minorHAnsi" w:cstheme="minorHAnsi"/>
          <w:color w:val="000000"/>
          <w:spacing w:val="2"/>
          <w:sz w:val="22"/>
          <w:szCs w:val="22"/>
          <w:lang w:val="uk-UA"/>
        </w:rPr>
        <w:t xml:space="preserve"> </w:t>
      </w:r>
      <w:r w:rsidR="007B0CFD" w:rsidRPr="00C73174">
        <w:rPr>
          <w:rFonts w:asciiTheme="minorHAnsi" w:hAnsiTheme="minorHAnsi" w:cstheme="minorHAnsi"/>
          <w:i/>
          <w:color w:val="000000"/>
          <w:spacing w:val="2"/>
          <w:sz w:val="22"/>
          <w:szCs w:val="22"/>
          <w:lang w:val="uk-UA"/>
        </w:rPr>
        <w:t>(</w:t>
      </w:r>
      <w:r w:rsidR="00C73174" w:rsidRPr="00C73174">
        <w:rPr>
          <w:rFonts w:asciiTheme="minorHAnsi" w:hAnsiTheme="minorHAnsi" w:cstheme="minorHAnsi"/>
          <w:i/>
          <w:color w:val="000000"/>
          <w:spacing w:val="2"/>
          <w:sz w:val="22"/>
          <w:szCs w:val="22"/>
          <w:lang w:val="uk-UA"/>
        </w:rPr>
        <w:t xml:space="preserve">стосується </w:t>
      </w:r>
      <w:r w:rsidR="00C73174" w:rsidRPr="00C73174">
        <w:rPr>
          <w:rFonts w:asciiTheme="minorHAnsi" w:hAnsiTheme="minorHAnsi" w:cstheme="minorHAnsi"/>
          <w:bCs/>
          <w:i/>
          <w:sz w:val="22"/>
          <w:szCs w:val="22"/>
          <w:lang w:val="uk-UA"/>
        </w:rPr>
        <w:t>13-т</w:t>
      </w:r>
      <w:r w:rsidR="00C73174" w:rsidRPr="00C73174">
        <w:rPr>
          <w:rFonts w:asciiTheme="minorHAnsi" w:hAnsiTheme="minorHAnsi" w:cstheme="minorHAnsi"/>
          <w:bCs/>
          <w:i/>
          <w:sz w:val="22"/>
          <w:szCs w:val="22"/>
          <w:lang w:val="uk-UA"/>
        </w:rPr>
        <w:t>и</w:t>
      </w:r>
      <w:r w:rsidR="00C73174" w:rsidRPr="00C73174">
        <w:rPr>
          <w:rFonts w:asciiTheme="minorHAnsi" w:hAnsiTheme="minorHAnsi" w:cstheme="minorHAnsi"/>
          <w:bCs/>
          <w:i/>
          <w:sz w:val="22"/>
          <w:szCs w:val="22"/>
          <w:lang w:val="uk-UA"/>
        </w:rPr>
        <w:t xml:space="preserve"> </w:t>
      </w:r>
      <w:r w:rsidR="00C73174">
        <w:rPr>
          <w:rFonts w:asciiTheme="minorHAnsi" w:hAnsiTheme="minorHAnsi" w:cstheme="minorHAnsi"/>
          <w:bCs/>
          <w:i/>
          <w:sz w:val="22"/>
          <w:szCs w:val="22"/>
          <w:lang w:val="uk-UA"/>
        </w:rPr>
        <w:t>Організацій, що перелічені</w:t>
      </w:r>
      <w:r w:rsidR="00C73174" w:rsidRPr="00C73174">
        <w:rPr>
          <w:rFonts w:asciiTheme="minorHAnsi" w:hAnsiTheme="minorHAnsi" w:cstheme="minorHAnsi"/>
          <w:bCs/>
          <w:i/>
          <w:sz w:val="22"/>
          <w:szCs w:val="22"/>
          <w:lang w:val="uk-UA"/>
        </w:rPr>
        <w:t xml:space="preserve"> у </w:t>
      </w:r>
      <w:r w:rsidR="00C73174" w:rsidRPr="00C73174">
        <w:rPr>
          <w:rFonts w:asciiTheme="minorHAnsi" w:hAnsiTheme="minorHAnsi" w:cstheme="minorHAnsi"/>
          <w:bCs/>
          <w:i/>
          <w:sz w:val="22"/>
          <w:szCs w:val="22"/>
          <w:u w:val="single"/>
          <w:lang w:val="uk-UA"/>
        </w:rPr>
        <w:t>Додатку 3</w:t>
      </w:r>
      <w:r w:rsidR="00C73174" w:rsidRPr="00C73174">
        <w:rPr>
          <w:rFonts w:asciiTheme="minorHAnsi" w:hAnsiTheme="minorHAnsi" w:cstheme="minorHAnsi"/>
          <w:bCs/>
          <w:i/>
          <w:sz w:val="22"/>
          <w:szCs w:val="22"/>
          <w:lang w:val="uk-UA"/>
        </w:rPr>
        <w:t xml:space="preserve"> до оголошення тендеру</w:t>
      </w:r>
      <w:r w:rsidR="007B0CFD" w:rsidRPr="00C73174">
        <w:rPr>
          <w:rFonts w:asciiTheme="minorHAnsi" w:hAnsiTheme="minorHAnsi" w:cstheme="minorHAnsi"/>
          <w:i/>
          <w:color w:val="000000"/>
          <w:spacing w:val="2"/>
          <w:sz w:val="22"/>
          <w:szCs w:val="22"/>
          <w:lang w:val="uk-UA"/>
        </w:rPr>
        <w:t>)</w:t>
      </w:r>
      <w:r w:rsidRPr="00C73174">
        <w:rPr>
          <w:rFonts w:asciiTheme="minorHAnsi" w:hAnsiTheme="minorHAnsi" w:cstheme="minorHAnsi"/>
          <w:i/>
          <w:color w:val="000000"/>
          <w:spacing w:val="2"/>
          <w:sz w:val="22"/>
          <w:szCs w:val="22"/>
          <w:lang w:val="uk-UA"/>
        </w:rPr>
        <w:t>.</w:t>
      </w:r>
    </w:p>
    <w:p w:rsidR="00FA2B30" w:rsidRPr="004E585C" w:rsidRDefault="00FA2B30" w:rsidP="00C73174">
      <w:pPr>
        <w:shd w:val="clear" w:color="auto" w:fill="FFFFFF"/>
        <w:spacing w:after="120" w:line="288" w:lineRule="auto"/>
        <w:ind w:left="5"/>
        <w:jc w:val="both"/>
        <w:rPr>
          <w:rFonts w:asciiTheme="minorHAnsi" w:hAnsiTheme="minorHAnsi" w:cstheme="minorHAnsi"/>
          <w:color w:val="000000"/>
          <w:spacing w:val="2"/>
          <w:sz w:val="22"/>
          <w:szCs w:val="22"/>
          <w:lang w:val="uk-UA"/>
        </w:rPr>
      </w:pPr>
      <w:r w:rsidRPr="004E585C">
        <w:rPr>
          <w:rFonts w:asciiTheme="minorHAnsi" w:hAnsiTheme="minorHAnsi" w:cstheme="minorHAnsi"/>
          <w:color w:val="000000"/>
          <w:spacing w:val="2"/>
          <w:sz w:val="22"/>
          <w:szCs w:val="22"/>
          <w:lang w:val="uk-UA"/>
        </w:rPr>
        <w:t xml:space="preserve">Обсяг звіту не повинен перевищувати 20 сторінок. Звіт має бути підготовлений </w:t>
      </w:r>
      <w:r w:rsidRPr="004E585C">
        <w:rPr>
          <w:rFonts w:asciiTheme="minorHAnsi" w:hAnsiTheme="minorHAnsi" w:cstheme="minorHAnsi"/>
          <w:b/>
          <w:color w:val="000000"/>
          <w:spacing w:val="2"/>
          <w:sz w:val="22"/>
          <w:szCs w:val="22"/>
          <w:lang w:val="uk-UA"/>
        </w:rPr>
        <w:t>англійською та українською мовами</w:t>
      </w:r>
      <w:r w:rsidRPr="004E585C">
        <w:rPr>
          <w:rFonts w:asciiTheme="minorHAnsi" w:hAnsiTheme="minorHAnsi" w:cstheme="minorHAnsi"/>
          <w:color w:val="000000"/>
          <w:spacing w:val="2"/>
          <w:sz w:val="22"/>
          <w:szCs w:val="22"/>
          <w:lang w:val="uk-UA"/>
        </w:rPr>
        <w:t xml:space="preserve"> та має бути наданий Замовнику у двох друкованих примірниках кожною мовою, а також надісланий в електронній формі </w:t>
      </w:r>
      <w:r w:rsidR="00C73174" w:rsidRPr="004E585C">
        <w:rPr>
          <w:rFonts w:asciiTheme="minorHAnsi" w:hAnsiTheme="minorHAnsi" w:cstheme="minorHAnsi"/>
          <w:color w:val="000000"/>
          <w:spacing w:val="2"/>
          <w:sz w:val="22"/>
          <w:szCs w:val="22"/>
          <w:lang w:val="uk-UA"/>
        </w:rPr>
        <w:t>до Організації</w:t>
      </w:r>
      <w:r w:rsidR="00C73174">
        <w:rPr>
          <w:rFonts w:asciiTheme="minorHAnsi" w:hAnsiTheme="minorHAnsi" w:cstheme="minorHAnsi"/>
          <w:color w:val="000000"/>
          <w:spacing w:val="2"/>
          <w:sz w:val="22"/>
          <w:szCs w:val="22"/>
          <w:lang w:val="uk-UA"/>
        </w:rPr>
        <w:t xml:space="preserve"> згідно із Термінами надання послуг аудиту</w:t>
      </w:r>
      <w:r w:rsidRPr="004E585C">
        <w:rPr>
          <w:rFonts w:asciiTheme="minorHAnsi" w:hAnsiTheme="minorHAnsi" w:cstheme="minorHAnsi"/>
          <w:color w:val="000000"/>
          <w:spacing w:val="2"/>
          <w:sz w:val="22"/>
          <w:szCs w:val="22"/>
          <w:lang w:val="uk-UA"/>
        </w:rPr>
        <w:t>.</w:t>
      </w:r>
    </w:p>
    <w:p w:rsidR="00A61894" w:rsidRPr="00963B30" w:rsidRDefault="00A61894" w:rsidP="00C73174">
      <w:pPr>
        <w:pStyle w:val="ListParagraph"/>
        <w:numPr>
          <w:ilvl w:val="0"/>
          <w:numId w:val="18"/>
        </w:numPr>
        <w:spacing w:after="120" w:line="288" w:lineRule="auto"/>
        <w:jc w:val="center"/>
        <w:rPr>
          <w:rFonts w:asciiTheme="minorHAnsi" w:hAnsiTheme="minorHAnsi" w:cstheme="minorHAnsi"/>
          <w:b/>
          <w:spacing w:val="2"/>
          <w:sz w:val="22"/>
          <w:szCs w:val="22"/>
          <w:lang w:val="uk-UA"/>
        </w:rPr>
      </w:pPr>
      <w:bookmarkStart w:id="0" w:name="_GoBack"/>
      <w:r w:rsidRPr="00963B30">
        <w:rPr>
          <w:rFonts w:asciiTheme="minorHAnsi" w:hAnsiTheme="minorHAnsi" w:cstheme="minorHAnsi"/>
          <w:b/>
          <w:spacing w:val="2"/>
          <w:sz w:val="22"/>
          <w:szCs w:val="22"/>
          <w:lang w:val="uk-UA"/>
        </w:rPr>
        <w:t>Підписи сторін</w:t>
      </w:r>
    </w:p>
    <w:bookmarkEnd w:id="0"/>
    <w:p w:rsidR="007E1837" w:rsidRPr="004E585C" w:rsidRDefault="007E1837" w:rsidP="00A61894">
      <w:pPr>
        <w:spacing w:after="120" w:line="288" w:lineRule="auto"/>
        <w:jc w:val="center"/>
        <w:rPr>
          <w:rFonts w:asciiTheme="minorHAnsi" w:hAnsiTheme="minorHAnsi" w:cstheme="minorHAnsi"/>
          <w:b/>
          <w:spacing w:val="2"/>
          <w:sz w:val="22"/>
          <w:szCs w:val="22"/>
          <w:lang w:val="uk-U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957"/>
      </w:tblGrid>
      <w:tr w:rsidR="00A61894" w:rsidRPr="004E585C" w:rsidTr="007E1837">
        <w:tc>
          <w:tcPr>
            <w:tcW w:w="4957" w:type="dxa"/>
          </w:tcPr>
          <w:p w:rsidR="007E1837" w:rsidRPr="004E585C" w:rsidRDefault="007E1837" w:rsidP="00626339">
            <w:pPr>
              <w:spacing w:after="120" w:line="288" w:lineRule="auto"/>
              <w:jc w:val="both"/>
              <w:rPr>
                <w:rFonts w:asciiTheme="minorHAnsi" w:hAnsiTheme="minorHAnsi" w:cstheme="minorHAnsi"/>
                <w:sz w:val="22"/>
                <w:szCs w:val="22"/>
                <w:lang w:val="uk-UA"/>
              </w:rPr>
            </w:pPr>
            <w:r w:rsidRPr="004E585C">
              <w:rPr>
                <w:rFonts w:asciiTheme="minorHAnsi" w:hAnsiTheme="minorHAnsi" w:cstheme="minorHAnsi"/>
                <w:b/>
                <w:sz w:val="22"/>
                <w:szCs w:val="22"/>
                <w:lang w:val="uk-UA"/>
              </w:rPr>
              <w:lastRenderedPageBreak/>
              <w:t>ЗАМОВНИК:</w:t>
            </w:r>
            <w:r w:rsidRPr="004E585C">
              <w:rPr>
                <w:rFonts w:asciiTheme="minorHAnsi" w:hAnsiTheme="minorHAnsi" w:cstheme="minorHAnsi"/>
                <w:sz w:val="22"/>
                <w:szCs w:val="22"/>
                <w:lang w:val="uk-UA"/>
              </w:rPr>
              <w:t xml:space="preserve"> </w:t>
            </w:r>
          </w:p>
          <w:p w:rsidR="00A61894" w:rsidRPr="004E585C" w:rsidRDefault="007E1837" w:rsidP="00626339">
            <w:pPr>
              <w:spacing w:after="120" w:line="288" w:lineRule="auto"/>
              <w:jc w:val="both"/>
              <w:rPr>
                <w:rFonts w:asciiTheme="minorHAnsi" w:hAnsiTheme="minorHAnsi" w:cstheme="minorHAnsi"/>
                <w:sz w:val="22"/>
                <w:szCs w:val="22"/>
                <w:lang w:val="uk-UA"/>
              </w:rPr>
            </w:pPr>
            <w:r w:rsidRPr="004E585C">
              <w:rPr>
                <w:rFonts w:asciiTheme="minorHAnsi" w:hAnsiTheme="minorHAnsi" w:cstheme="minorHAnsi"/>
                <w:sz w:val="22"/>
                <w:szCs w:val="22"/>
                <w:lang w:val="uk-UA"/>
              </w:rPr>
              <w:t>Міжнародний фонд «Відродження»</w:t>
            </w:r>
          </w:p>
          <w:p w:rsidR="007E1837" w:rsidRPr="004E585C" w:rsidRDefault="007E1837" w:rsidP="00626339">
            <w:pPr>
              <w:spacing w:after="120" w:line="288" w:lineRule="auto"/>
              <w:jc w:val="both"/>
              <w:rPr>
                <w:rFonts w:asciiTheme="minorHAnsi" w:hAnsiTheme="minorHAnsi" w:cstheme="minorHAnsi"/>
                <w:sz w:val="22"/>
                <w:szCs w:val="22"/>
                <w:lang w:val="uk-UA"/>
              </w:rPr>
            </w:pPr>
            <w:r w:rsidRPr="004E585C">
              <w:rPr>
                <w:rFonts w:asciiTheme="minorHAnsi" w:hAnsiTheme="minorHAnsi" w:cstheme="minorHAnsi"/>
                <w:sz w:val="22"/>
                <w:szCs w:val="22"/>
                <w:lang w:val="uk-UA"/>
              </w:rPr>
              <w:t>Виконавчий директор</w:t>
            </w:r>
          </w:p>
          <w:p w:rsidR="007E1837" w:rsidRPr="004E585C" w:rsidRDefault="007E1837" w:rsidP="00C73174">
            <w:pPr>
              <w:spacing w:after="120" w:line="288" w:lineRule="auto"/>
              <w:jc w:val="both"/>
              <w:rPr>
                <w:rFonts w:asciiTheme="minorHAnsi" w:hAnsiTheme="minorHAnsi" w:cstheme="minorHAnsi"/>
                <w:snapToGrid w:val="0"/>
                <w:sz w:val="22"/>
                <w:szCs w:val="22"/>
                <w:lang w:val="uk-UA"/>
              </w:rPr>
            </w:pPr>
            <w:r w:rsidRPr="004E585C">
              <w:rPr>
                <w:rFonts w:asciiTheme="minorHAnsi" w:hAnsiTheme="minorHAnsi" w:cstheme="minorHAnsi"/>
                <w:sz w:val="22"/>
                <w:szCs w:val="22"/>
                <w:lang w:val="uk-UA"/>
              </w:rPr>
              <w:t>______________</w:t>
            </w:r>
            <w:r w:rsidR="00C73174">
              <w:rPr>
                <w:rFonts w:asciiTheme="minorHAnsi" w:hAnsiTheme="minorHAnsi" w:cstheme="minorHAnsi"/>
                <w:sz w:val="22"/>
                <w:szCs w:val="22"/>
                <w:lang w:val="uk-UA"/>
              </w:rPr>
              <w:t xml:space="preserve">  О.В. Сушко</w:t>
            </w:r>
          </w:p>
        </w:tc>
        <w:tc>
          <w:tcPr>
            <w:tcW w:w="4957" w:type="dxa"/>
          </w:tcPr>
          <w:p w:rsidR="007E1837" w:rsidRPr="004E585C" w:rsidRDefault="007E1837" w:rsidP="00626339">
            <w:pPr>
              <w:spacing w:after="120" w:line="288" w:lineRule="auto"/>
              <w:jc w:val="both"/>
              <w:rPr>
                <w:rFonts w:asciiTheme="minorHAnsi" w:hAnsiTheme="minorHAnsi" w:cstheme="minorHAnsi"/>
                <w:sz w:val="22"/>
                <w:szCs w:val="22"/>
                <w:lang w:val="uk-UA"/>
              </w:rPr>
            </w:pPr>
            <w:r w:rsidRPr="004E585C">
              <w:rPr>
                <w:rFonts w:asciiTheme="minorHAnsi" w:hAnsiTheme="minorHAnsi" w:cstheme="minorHAnsi"/>
                <w:b/>
                <w:sz w:val="22"/>
                <w:szCs w:val="22"/>
                <w:lang w:val="uk-UA"/>
              </w:rPr>
              <w:t>ВИКОНАВЕЦЬ:</w:t>
            </w:r>
            <w:r w:rsidRPr="004E585C">
              <w:rPr>
                <w:rFonts w:asciiTheme="minorHAnsi" w:hAnsiTheme="minorHAnsi" w:cstheme="minorHAnsi"/>
                <w:sz w:val="22"/>
                <w:szCs w:val="22"/>
                <w:lang w:val="uk-UA"/>
              </w:rPr>
              <w:t xml:space="preserve"> </w:t>
            </w:r>
          </w:p>
          <w:p w:rsidR="007E1837" w:rsidRPr="004E585C" w:rsidRDefault="007E1837" w:rsidP="00626339">
            <w:pPr>
              <w:spacing w:after="120" w:line="288" w:lineRule="auto"/>
              <w:jc w:val="both"/>
              <w:rPr>
                <w:rFonts w:asciiTheme="minorHAnsi" w:hAnsiTheme="minorHAnsi" w:cstheme="minorHAnsi"/>
                <w:sz w:val="22"/>
                <w:szCs w:val="22"/>
                <w:lang w:val="uk-UA"/>
              </w:rPr>
            </w:pPr>
            <w:r w:rsidRPr="004E585C">
              <w:rPr>
                <w:rFonts w:asciiTheme="minorHAnsi" w:hAnsiTheme="minorHAnsi" w:cstheme="minorHAnsi"/>
                <w:sz w:val="22"/>
                <w:szCs w:val="22"/>
                <w:lang w:val="uk-UA"/>
              </w:rPr>
              <w:t>ТОВ АФ «______»</w:t>
            </w:r>
          </w:p>
          <w:p w:rsidR="00A61894" w:rsidRPr="004E585C" w:rsidRDefault="007E1837" w:rsidP="00626339">
            <w:pPr>
              <w:spacing w:after="120" w:line="288" w:lineRule="auto"/>
              <w:jc w:val="both"/>
              <w:rPr>
                <w:rFonts w:asciiTheme="minorHAnsi" w:hAnsiTheme="minorHAnsi" w:cstheme="minorHAnsi"/>
                <w:sz w:val="22"/>
                <w:szCs w:val="22"/>
                <w:lang w:val="uk-UA"/>
              </w:rPr>
            </w:pPr>
            <w:r w:rsidRPr="004E585C">
              <w:rPr>
                <w:rFonts w:asciiTheme="minorHAnsi" w:hAnsiTheme="minorHAnsi" w:cstheme="minorHAnsi"/>
                <w:sz w:val="22"/>
                <w:szCs w:val="22"/>
                <w:lang w:val="uk-UA"/>
              </w:rPr>
              <w:t>Директор</w:t>
            </w:r>
          </w:p>
          <w:p w:rsidR="007E1837" w:rsidRPr="004E585C" w:rsidRDefault="007E1837" w:rsidP="00626339">
            <w:pPr>
              <w:spacing w:after="120" w:line="288" w:lineRule="auto"/>
              <w:jc w:val="both"/>
              <w:rPr>
                <w:rFonts w:asciiTheme="minorHAnsi" w:hAnsiTheme="minorHAnsi" w:cstheme="minorHAnsi"/>
                <w:snapToGrid w:val="0"/>
                <w:sz w:val="22"/>
                <w:szCs w:val="22"/>
                <w:lang w:val="uk-UA"/>
              </w:rPr>
            </w:pPr>
            <w:r w:rsidRPr="004E585C">
              <w:rPr>
                <w:rFonts w:asciiTheme="minorHAnsi" w:hAnsiTheme="minorHAnsi" w:cstheme="minorHAnsi"/>
                <w:sz w:val="22"/>
                <w:szCs w:val="22"/>
                <w:lang w:val="uk-UA"/>
              </w:rPr>
              <w:t>______________________________</w:t>
            </w:r>
          </w:p>
        </w:tc>
      </w:tr>
    </w:tbl>
    <w:p w:rsidR="00BD6109" w:rsidRDefault="00BD6109" w:rsidP="00C73174">
      <w:pPr>
        <w:shd w:val="clear" w:color="auto" w:fill="FFFFFF"/>
        <w:spacing w:after="120" w:line="288" w:lineRule="auto"/>
        <w:ind w:left="10" w:right="5" w:firstLine="715"/>
        <w:jc w:val="both"/>
        <w:rPr>
          <w:rFonts w:asciiTheme="minorHAnsi" w:hAnsiTheme="minorHAnsi" w:cstheme="minorHAnsi"/>
          <w:color w:val="000000"/>
          <w:sz w:val="22"/>
          <w:szCs w:val="22"/>
          <w:lang w:val="uk-UA"/>
        </w:rPr>
      </w:pPr>
    </w:p>
    <w:sectPr w:rsidR="00BD6109" w:rsidSect="00F96E4A">
      <w:type w:val="continuous"/>
      <w:pgSz w:w="11909" w:h="16834"/>
      <w:pgMar w:top="1404" w:right="851" w:bottom="357" w:left="1134"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4F47E7A"/>
    <w:lvl w:ilvl="0">
      <w:numFmt w:val="bullet"/>
      <w:lvlText w:val="*"/>
      <w:lvlJc w:val="left"/>
    </w:lvl>
  </w:abstractNum>
  <w:abstractNum w:abstractNumId="1" w15:restartNumberingAfterBreak="0">
    <w:nsid w:val="02814710"/>
    <w:multiLevelType w:val="singleLevel"/>
    <w:tmpl w:val="C672A794"/>
    <w:lvl w:ilvl="0">
      <w:start w:val="1"/>
      <w:numFmt w:val="decimal"/>
      <w:lvlText w:val="8.1.%1"/>
      <w:legacy w:legacy="1" w:legacySpace="0" w:legacyIndent="720"/>
      <w:lvlJc w:val="left"/>
      <w:rPr>
        <w:rFonts w:ascii="Times New Roman" w:hAnsi="Times New Roman" w:cs="Times New Roman" w:hint="default"/>
      </w:rPr>
    </w:lvl>
  </w:abstractNum>
  <w:abstractNum w:abstractNumId="2" w15:restartNumberingAfterBreak="0">
    <w:nsid w:val="03C266B1"/>
    <w:multiLevelType w:val="hybridMultilevel"/>
    <w:tmpl w:val="FF840F2A"/>
    <w:lvl w:ilvl="0" w:tplc="1054D0C8">
      <w:numFmt w:val="bullet"/>
      <w:lvlText w:val="-"/>
      <w:lvlJc w:val="left"/>
      <w:pPr>
        <w:ind w:left="720" w:hanging="360"/>
      </w:pPr>
      <w:rPr>
        <w:rFonts w:ascii="Bookman Old Style" w:eastAsia="Times New Roman" w:hAnsi="Bookman Old Style"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0ED235B2"/>
    <w:multiLevelType w:val="hybridMultilevel"/>
    <w:tmpl w:val="6E58A4E8"/>
    <w:lvl w:ilvl="0" w:tplc="3D3A340E">
      <w:numFmt w:val="bullet"/>
      <w:lvlText w:val="-"/>
      <w:lvlJc w:val="left"/>
      <w:pPr>
        <w:ind w:left="1080" w:hanging="360"/>
      </w:pPr>
      <w:rPr>
        <w:rFonts w:ascii="Calibri" w:eastAsiaTheme="minorHAnsi" w:hAnsi="Calibri" w:cs="Calibri"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 w15:restartNumberingAfterBreak="0">
    <w:nsid w:val="162D6B89"/>
    <w:multiLevelType w:val="multilevel"/>
    <w:tmpl w:val="670000C0"/>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1082"/>
        </w:tabs>
        <w:ind w:left="1082" w:hanging="720"/>
      </w:pPr>
      <w:rPr>
        <w:rFonts w:hint="default"/>
      </w:rPr>
    </w:lvl>
    <w:lvl w:ilvl="2">
      <w:start w:val="7"/>
      <w:numFmt w:val="decimal"/>
      <w:lvlText w:val="%1.%2.%3"/>
      <w:lvlJc w:val="left"/>
      <w:pPr>
        <w:tabs>
          <w:tab w:val="num" w:pos="1444"/>
        </w:tabs>
        <w:ind w:left="1444" w:hanging="720"/>
      </w:pPr>
      <w:rPr>
        <w:rFonts w:hint="default"/>
      </w:rPr>
    </w:lvl>
    <w:lvl w:ilvl="3">
      <w:start w:val="1"/>
      <w:numFmt w:val="decimal"/>
      <w:lvlText w:val="%1.%2.%3.%4"/>
      <w:lvlJc w:val="left"/>
      <w:pPr>
        <w:tabs>
          <w:tab w:val="num" w:pos="1806"/>
        </w:tabs>
        <w:ind w:left="1806" w:hanging="720"/>
      </w:pPr>
      <w:rPr>
        <w:rFonts w:hint="default"/>
      </w:rPr>
    </w:lvl>
    <w:lvl w:ilvl="4">
      <w:start w:val="1"/>
      <w:numFmt w:val="decimal"/>
      <w:lvlText w:val="%1.%2.%3.%4.%5"/>
      <w:lvlJc w:val="left"/>
      <w:pPr>
        <w:tabs>
          <w:tab w:val="num" w:pos="2168"/>
        </w:tabs>
        <w:ind w:left="2168" w:hanging="720"/>
      </w:pPr>
      <w:rPr>
        <w:rFonts w:hint="default"/>
      </w:rPr>
    </w:lvl>
    <w:lvl w:ilvl="5">
      <w:start w:val="1"/>
      <w:numFmt w:val="decimal"/>
      <w:lvlText w:val="%1.%2.%3.%4.%5.%6"/>
      <w:lvlJc w:val="left"/>
      <w:pPr>
        <w:tabs>
          <w:tab w:val="num" w:pos="2890"/>
        </w:tabs>
        <w:ind w:left="2890" w:hanging="1080"/>
      </w:pPr>
      <w:rPr>
        <w:rFonts w:hint="default"/>
      </w:rPr>
    </w:lvl>
    <w:lvl w:ilvl="6">
      <w:start w:val="1"/>
      <w:numFmt w:val="decimal"/>
      <w:lvlText w:val="%1.%2.%3.%4.%5.%6.%7"/>
      <w:lvlJc w:val="left"/>
      <w:pPr>
        <w:tabs>
          <w:tab w:val="num" w:pos="3252"/>
        </w:tabs>
        <w:ind w:left="3252" w:hanging="1080"/>
      </w:pPr>
      <w:rPr>
        <w:rFonts w:hint="default"/>
      </w:rPr>
    </w:lvl>
    <w:lvl w:ilvl="7">
      <w:start w:val="1"/>
      <w:numFmt w:val="decimal"/>
      <w:lvlText w:val="%1.%2.%3.%4.%5.%6.%7.%8"/>
      <w:lvlJc w:val="left"/>
      <w:pPr>
        <w:tabs>
          <w:tab w:val="num" w:pos="3974"/>
        </w:tabs>
        <w:ind w:left="3974" w:hanging="1440"/>
      </w:pPr>
      <w:rPr>
        <w:rFonts w:hint="default"/>
      </w:rPr>
    </w:lvl>
    <w:lvl w:ilvl="8">
      <w:start w:val="1"/>
      <w:numFmt w:val="decimal"/>
      <w:lvlText w:val="%1.%2.%3.%4.%5.%6.%7.%8.%9"/>
      <w:lvlJc w:val="left"/>
      <w:pPr>
        <w:tabs>
          <w:tab w:val="num" w:pos="4336"/>
        </w:tabs>
        <w:ind w:left="4336" w:hanging="1440"/>
      </w:pPr>
      <w:rPr>
        <w:rFonts w:hint="default"/>
      </w:rPr>
    </w:lvl>
  </w:abstractNum>
  <w:abstractNum w:abstractNumId="5" w15:restartNumberingAfterBreak="0">
    <w:nsid w:val="193E0B9E"/>
    <w:multiLevelType w:val="singleLevel"/>
    <w:tmpl w:val="B65A48AC"/>
    <w:lvl w:ilvl="0">
      <w:start w:val="1"/>
      <w:numFmt w:val="decimal"/>
      <w:lvlText w:val="2.1.%1."/>
      <w:legacy w:legacy="1" w:legacySpace="0" w:legacyIndent="725"/>
      <w:lvlJc w:val="left"/>
      <w:rPr>
        <w:rFonts w:asciiTheme="minorHAnsi" w:hAnsiTheme="minorHAnsi" w:cstheme="minorHAnsi" w:hint="default"/>
      </w:rPr>
    </w:lvl>
  </w:abstractNum>
  <w:abstractNum w:abstractNumId="6" w15:restartNumberingAfterBreak="0">
    <w:nsid w:val="1F2C16EC"/>
    <w:multiLevelType w:val="multilevel"/>
    <w:tmpl w:val="DF765182"/>
    <w:lvl w:ilvl="0">
      <w:start w:val="3"/>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4D962D6"/>
    <w:multiLevelType w:val="hybridMultilevel"/>
    <w:tmpl w:val="584E073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8545B8A"/>
    <w:multiLevelType w:val="hybridMultilevel"/>
    <w:tmpl w:val="1E9ED51C"/>
    <w:lvl w:ilvl="0" w:tplc="0422000F">
      <w:start w:val="1"/>
      <w:numFmt w:val="decimal"/>
      <w:lvlText w:val="%1."/>
      <w:lvlJc w:val="left"/>
      <w:pPr>
        <w:ind w:left="734" w:hanging="360"/>
      </w:pPr>
      <w:rPr>
        <w:rFonts w:hint="default"/>
      </w:rPr>
    </w:lvl>
    <w:lvl w:ilvl="1" w:tplc="04220019" w:tentative="1">
      <w:start w:val="1"/>
      <w:numFmt w:val="lowerLetter"/>
      <w:lvlText w:val="%2."/>
      <w:lvlJc w:val="left"/>
      <w:pPr>
        <w:ind w:left="1454" w:hanging="360"/>
      </w:pPr>
    </w:lvl>
    <w:lvl w:ilvl="2" w:tplc="0422001B" w:tentative="1">
      <w:start w:val="1"/>
      <w:numFmt w:val="lowerRoman"/>
      <w:lvlText w:val="%3."/>
      <w:lvlJc w:val="right"/>
      <w:pPr>
        <w:ind w:left="2174" w:hanging="180"/>
      </w:pPr>
    </w:lvl>
    <w:lvl w:ilvl="3" w:tplc="0422000F" w:tentative="1">
      <w:start w:val="1"/>
      <w:numFmt w:val="decimal"/>
      <w:lvlText w:val="%4."/>
      <w:lvlJc w:val="left"/>
      <w:pPr>
        <w:ind w:left="2894" w:hanging="360"/>
      </w:pPr>
    </w:lvl>
    <w:lvl w:ilvl="4" w:tplc="04220019" w:tentative="1">
      <w:start w:val="1"/>
      <w:numFmt w:val="lowerLetter"/>
      <w:lvlText w:val="%5."/>
      <w:lvlJc w:val="left"/>
      <w:pPr>
        <w:ind w:left="3614" w:hanging="360"/>
      </w:pPr>
    </w:lvl>
    <w:lvl w:ilvl="5" w:tplc="0422001B" w:tentative="1">
      <w:start w:val="1"/>
      <w:numFmt w:val="lowerRoman"/>
      <w:lvlText w:val="%6."/>
      <w:lvlJc w:val="right"/>
      <w:pPr>
        <w:ind w:left="4334" w:hanging="180"/>
      </w:pPr>
    </w:lvl>
    <w:lvl w:ilvl="6" w:tplc="0422000F" w:tentative="1">
      <w:start w:val="1"/>
      <w:numFmt w:val="decimal"/>
      <w:lvlText w:val="%7."/>
      <w:lvlJc w:val="left"/>
      <w:pPr>
        <w:ind w:left="5054" w:hanging="360"/>
      </w:pPr>
    </w:lvl>
    <w:lvl w:ilvl="7" w:tplc="04220019" w:tentative="1">
      <w:start w:val="1"/>
      <w:numFmt w:val="lowerLetter"/>
      <w:lvlText w:val="%8."/>
      <w:lvlJc w:val="left"/>
      <w:pPr>
        <w:ind w:left="5774" w:hanging="360"/>
      </w:pPr>
    </w:lvl>
    <w:lvl w:ilvl="8" w:tplc="0422001B" w:tentative="1">
      <w:start w:val="1"/>
      <w:numFmt w:val="lowerRoman"/>
      <w:lvlText w:val="%9."/>
      <w:lvlJc w:val="right"/>
      <w:pPr>
        <w:ind w:left="6494" w:hanging="180"/>
      </w:pPr>
    </w:lvl>
  </w:abstractNum>
  <w:abstractNum w:abstractNumId="9" w15:restartNumberingAfterBreak="0">
    <w:nsid w:val="33AD22EE"/>
    <w:multiLevelType w:val="hybridMultilevel"/>
    <w:tmpl w:val="833E5E86"/>
    <w:lvl w:ilvl="0" w:tplc="3D3A340E">
      <w:numFmt w:val="bullet"/>
      <w:lvlText w:val="-"/>
      <w:lvlJc w:val="left"/>
      <w:pPr>
        <w:ind w:left="1095" w:hanging="360"/>
      </w:pPr>
      <w:rPr>
        <w:rFonts w:ascii="Calibri" w:eastAsiaTheme="minorHAnsi" w:hAnsi="Calibri" w:cs="Calibri" w:hint="default"/>
      </w:rPr>
    </w:lvl>
    <w:lvl w:ilvl="1" w:tplc="04220003" w:tentative="1">
      <w:start w:val="1"/>
      <w:numFmt w:val="bullet"/>
      <w:lvlText w:val="o"/>
      <w:lvlJc w:val="left"/>
      <w:pPr>
        <w:ind w:left="1815" w:hanging="360"/>
      </w:pPr>
      <w:rPr>
        <w:rFonts w:ascii="Courier New" w:hAnsi="Courier New" w:cs="Courier New" w:hint="default"/>
      </w:rPr>
    </w:lvl>
    <w:lvl w:ilvl="2" w:tplc="04220005" w:tentative="1">
      <w:start w:val="1"/>
      <w:numFmt w:val="bullet"/>
      <w:lvlText w:val=""/>
      <w:lvlJc w:val="left"/>
      <w:pPr>
        <w:ind w:left="2535" w:hanging="360"/>
      </w:pPr>
      <w:rPr>
        <w:rFonts w:ascii="Wingdings" w:hAnsi="Wingdings" w:hint="default"/>
      </w:rPr>
    </w:lvl>
    <w:lvl w:ilvl="3" w:tplc="04220001" w:tentative="1">
      <w:start w:val="1"/>
      <w:numFmt w:val="bullet"/>
      <w:lvlText w:val=""/>
      <w:lvlJc w:val="left"/>
      <w:pPr>
        <w:ind w:left="3255" w:hanging="360"/>
      </w:pPr>
      <w:rPr>
        <w:rFonts w:ascii="Symbol" w:hAnsi="Symbol" w:hint="default"/>
      </w:rPr>
    </w:lvl>
    <w:lvl w:ilvl="4" w:tplc="04220003" w:tentative="1">
      <w:start w:val="1"/>
      <w:numFmt w:val="bullet"/>
      <w:lvlText w:val="o"/>
      <w:lvlJc w:val="left"/>
      <w:pPr>
        <w:ind w:left="3975" w:hanging="360"/>
      </w:pPr>
      <w:rPr>
        <w:rFonts w:ascii="Courier New" w:hAnsi="Courier New" w:cs="Courier New" w:hint="default"/>
      </w:rPr>
    </w:lvl>
    <w:lvl w:ilvl="5" w:tplc="04220005" w:tentative="1">
      <w:start w:val="1"/>
      <w:numFmt w:val="bullet"/>
      <w:lvlText w:val=""/>
      <w:lvlJc w:val="left"/>
      <w:pPr>
        <w:ind w:left="4695" w:hanging="360"/>
      </w:pPr>
      <w:rPr>
        <w:rFonts w:ascii="Wingdings" w:hAnsi="Wingdings" w:hint="default"/>
      </w:rPr>
    </w:lvl>
    <w:lvl w:ilvl="6" w:tplc="04220001" w:tentative="1">
      <w:start w:val="1"/>
      <w:numFmt w:val="bullet"/>
      <w:lvlText w:val=""/>
      <w:lvlJc w:val="left"/>
      <w:pPr>
        <w:ind w:left="5415" w:hanging="360"/>
      </w:pPr>
      <w:rPr>
        <w:rFonts w:ascii="Symbol" w:hAnsi="Symbol" w:hint="default"/>
      </w:rPr>
    </w:lvl>
    <w:lvl w:ilvl="7" w:tplc="04220003" w:tentative="1">
      <w:start w:val="1"/>
      <w:numFmt w:val="bullet"/>
      <w:lvlText w:val="o"/>
      <w:lvlJc w:val="left"/>
      <w:pPr>
        <w:ind w:left="6135" w:hanging="360"/>
      </w:pPr>
      <w:rPr>
        <w:rFonts w:ascii="Courier New" w:hAnsi="Courier New" w:cs="Courier New" w:hint="default"/>
      </w:rPr>
    </w:lvl>
    <w:lvl w:ilvl="8" w:tplc="04220005" w:tentative="1">
      <w:start w:val="1"/>
      <w:numFmt w:val="bullet"/>
      <w:lvlText w:val=""/>
      <w:lvlJc w:val="left"/>
      <w:pPr>
        <w:ind w:left="6855" w:hanging="360"/>
      </w:pPr>
      <w:rPr>
        <w:rFonts w:ascii="Wingdings" w:hAnsi="Wingdings" w:hint="default"/>
      </w:rPr>
    </w:lvl>
  </w:abstractNum>
  <w:abstractNum w:abstractNumId="10" w15:restartNumberingAfterBreak="0">
    <w:nsid w:val="450754DF"/>
    <w:multiLevelType w:val="hybridMultilevel"/>
    <w:tmpl w:val="856E4CA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4A765163"/>
    <w:multiLevelType w:val="singleLevel"/>
    <w:tmpl w:val="12886814"/>
    <w:lvl w:ilvl="0">
      <w:start w:val="13"/>
      <w:numFmt w:val="decimal"/>
      <w:lvlText w:val="8.1.%1"/>
      <w:legacy w:legacy="1" w:legacySpace="0" w:legacyIndent="715"/>
      <w:lvlJc w:val="left"/>
      <w:rPr>
        <w:rFonts w:ascii="Times New Roman" w:hAnsi="Times New Roman" w:cs="Times New Roman" w:hint="default"/>
      </w:rPr>
    </w:lvl>
  </w:abstractNum>
  <w:abstractNum w:abstractNumId="12" w15:restartNumberingAfterBreak="0">
    <w:nsid w:val="501C065D"/>
    <w:multiLevelType w:val="hybridMultilevel"/>
    <w:tmpl w:val="B5203EDA"/>
    <w:lvl w:ilvl="0" w:tplc="2522166C">
      <w:start w:val="1"/>
      <w:numFmt w:val="lowerLetter"/>
      <w:lvlText w:val="%1)"/>
      <w:lvlJc w:val="left"/>
      <w:pPr>
        <w:ind w:left="1085" w:hanging="360"/>
      </w:pPr>
      <w:rPr>
        <w:rFonts w:hint="default"/>
      </w:rPr>
    </w:lvl>
    <w:lvl w:ilvl="1" w:tplc="04220019" w:tentative="1">
      <w:start w:val="1"/>
      <w:numFmt w:val="lowerLetter"/>
      <w:lvlText w:val="%2."/>
      <w:lvlJc w:val="left"/>
      <w:pPr>
        <w:ind w:left="1805" w:hanging="360"/>
      </w:pPr>
    </w:lvl>
    <w:lvl w:ilvl="2" w:tplc="0422001B" w:tentative="1">
      <w:start w:val="1"/>
      <w:numFmt w:val="lowerRoman"/>
      <w:lvlText w:val="%3."/>
      <w:lvlJc w:val="right"/>
      <w:pPr>
        <w:ind w:left="2525" w:hanging="180"/>
      </w:pPr>
    </w:lvl>
    <w:lvl w:ilvl="3" w:tplc="0422000F" w:tentative="1">
      <w:start w:val="1"/>
      <w:numFmt w:val="decimal"/>
      <w:lvlText w:val="%4."/>
      <w:lvlJc w:val="left"/>
      <w:pPr>
        <w:ind w:left="3245" w:hanging="360"/>
      </w:pPr>
    </w:lvl>
    <w:lvl w:ilvl="4" w:tplc="04220019" w:tentative="1">
      <w:start w:val="1"/>
      <w:numFmt w:val="lowerLetter"/>
      <w:lvlText w:val="%5."/>
      <w:lvlJc w:val="left"/>
      <w:pPr>
        <w:ind w:left="3965" w:hanging="360"/>
      </w:pPr>
    </w:lvl>
    <w:lvl w:ilvl="5" w:tplc="0422001B" w:tentative="1">
      <w:start w:val="1"/>
      <w:numFmt w:val="lowerRoman"/>
      <w:lvlText w:val="%6."/>
      <w:lvlJc w:val="right"/>
      <w:pPr>
        <w:ind w:left="4685" w:hanging="180"/>
      </w:pPr>
    </w:lvl>
    <w:lvl w:ilvl="6" w:tplc="0422000F" w:tentative="1">
      <w:start w:val="1"/>
      <w:numFmt w:val="decimal"/>
      <w:lvlText w:val="%7."/>
      <w:lvlJc w:val="left"/>
      <w:pPr>
        <w:ind w:left="5405" w:hanging="360"/>
      </w:pPr>
    </w:lvl>
    <w:lvl w:ilvl="7" w:tplc="04220019" w:tentative="1">
      <w:start w:val="1"/>
      <w:numFmt w:val="lowerLetter"/>
      <w:lvlText w:val="%8."/>
      <w:lvlJc w:val="left"/>
      <w:pPr>
        <w:ind w:left="6125" w:hanging="360"/>
      </w:pPr>
    </w:lvl>
    <w:lvl w:ilvl="8" w:tplc="0422001B" w:tentative="1">
      <w:start w:val="1"/>
      <w:numFmt w:val="lowerRoman"/>
      <w:lvlText w:val="%9."/>
      <w:lvlJc w:val="right"/>
      <w:pPr>
        <w:ind w:left="6845" w:hanging="180"/>
      </w:pPr>
    </w:lvl>
  </w:abstractNum>
  <w:abstractNum w:abstractNumId="13" w15:restartNumberingAfterBreak="0">
    <w:nsid w:val="5DDA3670"/>
    <w:multiLevelType w:val="multilevel"/>
    <w:tmpl w:val="07E8A4D8"/>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4" w15:restartNumberingAfterBreak="0">
    <w:nsid w:val="5E3A32D3"/>
    <w:multiLevelType w:val="singleLevel"/>
    <w:tmpl w:val="9D72CFCE"/>
    <w:lvl w:ilvl="0">
      <w:start w:val="1"/>
      <w:numFmt w:val="decimal"/>
      <w:lvlText w:val="1.%1."/>
      <w:legacy w:legacy="1" w:legacySpace="0" w:legacyIndent="696"/>
      <w:lvlJc w:val="left"/>
      <w:rPr>
        <w:rFonts w:asciiTheme="minorHAnsi" w:hAnsiTheme="minorHAnsi" w:cstheme="minorHAnsi" w:hint="default"/>
      </w:rPr>
    </w:lvl>
  </w:abstractNum>
  <w:abstractNum w:abstractNumId="15" w15:restartNumberingAfterBreak="0">
    <w:nsid w:val="6BEF7452"/>
    <w:multiLevelType w:val="hybridMultilevel"/>
    <w:tmpl w:val="6B6A39F4"/>
    <w:lvl w:ilvl="0" w:tplc="AD7C22C6">
      <w:start w:val="1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73751743"/>
    <w:multiLevelType w:val="hybridMultilevel"/>
    <w:tmpl w:val="CB980498"/>
    <w:lvl w:ilvl="0" w:tplc="FBA23202">
      <w:start w:val="1"/>
      <w:numFmt w:val="decimal"/>
      <w:lvlText w:val="(%1)"/>
      <w:lvlJc w:val="left"/>
      <w:pPr>
        <w:ind w:left="870" w:hanging="51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7F9422A7"/>
    <w:multiLevelType w:val="hybridMultilevel"/>
    <w:tmpl w:val="4932861C"/>
    <w:lvl w:ilvl="0" w:tplc="3D3A340E">
      <w:numFmt w:val="bullet"/>
      <w:lvlText w:val="-"/>
      <w:lvlJc w:val="left"/>
      <w:pPr>
        <w:ind w:left="720" w:hanging="360"/>
      </w:pPr>
      <w:rPr>
        <w:rFonts w:ascii="Calibri" w:eastAsiaTheme="minorHAns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4"/>
  </w:num>
  <w:num w:numId="2">
    <w:abstractNumId w:val="5"/>
  </w:num>
  <w:num w:numId="3">
    <w:abstractNumId w:val="0"/>
    <w:lvlOverride w:ilvl="0">
      <w:lvl w:ilvl="0">
        <w:start w:val="65535"/>
        <w:numFmt w:val="bullet"/>
        <w:lvlText w:val="•"/>
        <w:legacy w:legacy="1" w:legacySpace="0" w:legacyIndent="355"/>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356"/>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350"/>
        <w:lvlJc w:val="left"/>
        <w:rPr>
          <w:rFonts w:ascii="Times New Roman" w:hAnsi="Times New Roman" w:cs="Times New Roman" w:hint="default"/>
        </w:rPr>
      </w:lvl>
    </w:lvlOverride>
  </w:num>
  <w:num w:numId="6">
    <w:abstractNumId w:val="1"/>
  </w:num>
  <w:num w:numId="7">
    <w:abstractNumId w:val="1"/>
    <w:lvlOverride w:ilvl="0">
      <w:lvl w:ilvl="0">
        <w:start w:val="1"/>
        <w:numFmt w:val="decimal"/>
        <w:lvlText w:val="8.1.%1"/>
        <w:legacy w:legacy="1" w:legacySpace="0" w:legacyIndent="719"/>
        <w:lvlJc w:val="left"/>
        <w:rPr>
          <w:rFonts w:ascii="Times New Roman" w:hAnsi="Times New Roman" w:cs="Times New Roman" w:hint="default"/>
        </w:rPr>
      </w:lvl>
    </w:lvlOverride>
  </w:num>
  <w:num w:numId="8">
    <w:abstractNumId w:val="11"/>
  </w:num>
  <w:num w:numId="9">
    <w:abstractNumId w:val="4"/>
  </w:num>
  <w:num w:numId="10">
    <w:abstractNumId w:val="2"/>
  </w:num>
  <w:num w:numId="11">
    <w:abstractNumId w:val="6"/>
  </w:num>
  <w:num w:numId="12">
    <w:abstractNumId w:val="12"/>
  </w:num>
  <w:num w:numId="13">
    <w:abstractNumId w:val="10"/>
  </w:num>
  <w:num w:numId="14">
    <w:abstractNumId w:val="16"/>
  </w:num>
  <w:num w:numId="15">
    <w:abstractNumId w:val="9"/>
  </w:num>
  <w:num w:numId="16">
    <w:abstractNumId w:val="7"/>
  </w:num>
  <w:num w:numId="17">
    <w:abstractNumId w:val="15"/>
  </w:num>
  <w:num w:numId="18">
    <w:abstractNumId w:val="13"/>
  </w:num>
  <w:num w:numId="19">
    <w:abstractNumId w:val="17"/>
  </w:num>
  <w:num w:numId="20">
    <w:abstractNumId w:val="8"/>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865"/>
    <w:rsid w:val="0001048A"/>
    <w:rsid w:val="00014B2F"/>
    <w:rsid w:val="00033E9B"/>
    <w:rsid w:val="00064136"/>
    <w:rsid w:val="00070947"/>
    <w:rsid w:val="000A21B8"/>
    <w:rsid w:val="000C3586"/>
    <w:rsid w:val="000C6590"/>
    <w:rsid w:val="001224D0"/>
    <w:rsid w:val="001E05F3"/>
    <w:rsid w:val="0020186D"/>
    <w:rsid w:val="00244CE6"/>
    <w:rsid w:val="00256B1B"/>
    <w:rsid w:val="002659BB"/>
    <w:rsid w:val="002A2B79"/>
    <w:rsid w:val="002B4984"/>
    <w:rsid w:val="002C40FC"/>
    <w:rsid w:val="002C772E"/>
    <w:rsid w:val="003B593B"/>
    <w:rsid w:val="003B734D"/>
    <w:rsid w:val="003E1C8F"/>
    <w:rsid w:val="003E48C4"/>
    <w:rsid w:val="003F2EFC"/>
    <w:rsid w:val="003F5865"/>
    <w:rsid w:val="0043079B"/>
    <w:rsid w:val="00457D6F"/>
    <w:rsid w:val="004A44D3"/>
    <w:rsid w:val="004C7BD9"/>
    <w:rsid w:val="004E585C"/>
    <w:rsid w:val="004F3796"/>
    <w:rsid w:val="005457A8"/>
    <w:rsid w:val="00584CFB"/>
    <w:rsid w:val="005927AB"/>
    <w:rsid w:val="00594C13"/>
    <w:rsid w:val="00597D98"/>
    <w:rsid w:val="005C7BC7"/>
    <w:rsid w:val="005F1488"/>
    <w:rsid w:val="00605BA2"/>
    <w:rsid w:val="00626339"/>
    <w:rsid w:val="00642A09"/>
    <w:rsid w:val="00643435"/>
    <w:rsid w:val="006538E7"/>
    <w:rsid w:val="00656A28"/>
    <w:rsid w:val="006C0CE1"/>
    <w:rsid w:val="006F1091"/>
    <w:rsid w:val="007257CE"/>
    <w:rsid w:val="00762436"/>
    <w:rsid w:val="00766AE4"/>
    <w:rsid w:val="007B0CFD"/>
    <w:rsid w:val="007C5FD7"/>
    <w:rsid w:val="007E1837"/>
    <w:rsid w:val="00807E14"/>
    <w:rsid w:val="008121E1"/>
    <w:rsid w:val="00812302"/>
    <w:rsid w:val="00815C29"/>
    <w:rsid w:val="00850DB8"/>
    <w:rsid w:val="00851B2B"/>
    <w:rsid w:val="008637B2"/>
    <w:rsid w:val="008672E5"/>
    <w:rsid w:val="008752F9"/>
    <w:rsid w:val="00924857"/>
    <w:rsid w:val="00963B30"/>
    <w:rsid w:val="0097660E"/>
    <w:rsid w:val="009D53C9"/>
    <w:rsid w:val="009E68AA"/>
    <w:rsid w:val="00A2132B"/>
    <w:rsid w:val="00A61894"/>
    <w:rsid w:val="00A670EE"/>
    <w:rsid w:val="00A71635"/>
    <w:rsid w:val="00AA4907"/>
    <w:rsid w:val="00AD2AFF"/>
    <w:rsid w:val="00AE023F"/>
    <w:rsid w:val="00AE3D23"/>
    <w:rsid w:val="00B24872"/>
    <w:rsid w:val="00B35C6B"/>
    <w:rsid w:val="00B50A9B"/>
    <w:rsid w:val="00BC2A55"/>
    <w:rsid w:val="00BD6109"/>
    <w:rsid w:val="00C03BCD"/>
    <w:rsid w:val="00C04D67"/>
    <w:rsid w:val="00C256F8"/>
    <w:rsid w:val="00C443A2"/>
    <w:rsid w:val="00C5239E"/>
    <w:rsid w:val="00C54959"/>
    <w:rsid w:val="00C73174"/>
    <w:rsid w:val="00CA40C9"/>
    <w:rsid w:val="00CC0041"/>
    <w:rsid w:val="00CE4C20"/>
    <w:rsid w:val="00D27043"/>
    <w:rsid w:val="00D5029A"/>
    <w:rsid w:val="00D75C6D"/>
    <w:rsid w:val="00D95C10"/>
    <w:rsid w:val="00E25647"/>
    <w:rsid w:val="00E458E7"/>
    <w:rsid w:val="00E465DF"/>
    <w:rsid w:val="00E925BE"/>
    <w:rsid w:val="00EB02C5"/>
    <w:rsid w:val="00F91824"/>
    <w:rsid w:val="00F95443"/>
    <w:rsid w:val="00F96E4A"/>
    <w:rsid w:val="00FA2B30"/>
    <w:rsid w:val="00FF19D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chartTrackingRefBased/>
  <w15:docId w15:val="{1CB1C3AF-019D-461C-857D-07092D733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99"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pPr>
    <w:rPr>
      <w:lang w:val="de-CH" w:eastAsia="de-CH"/>
    </w:rPr>
  </w:style>
  <w:style w:type="paragraph" w:styleId="Heading3">
    <w:name w:val="heading 3"/>
    <w:basedOn w:val="Normal"/>
    <w:link w:val="Heading3Char"/>
    <w:uiPriority w:val="9"/>
    <w:qFormat/>
    <w:rsid w:val="0043079B"/>
    <w:pPr>
      <w:widowControl/>
      <w:autoSpaceDE/>
      <w:autoSpaceDN/>
      <w:adjustRightInd/>
      <w:spacing w:before="100" w:beforeAutospacing="1" w:after="100" w:afterAutospacing="1"/>
      <w:outlineLvl w:val="2"/>
    </w:pPr>
    <w:rPr>
      <w:b/>
      <w:bCs/>
      <w:sz w:val="27"/>
      <w:szCs w:val="27"/>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8121E1"/>
    <w:rPr>
      <w:rFonts w:ascii="Tahoma" w:hAnsi="Tahoma" w:cs="Tahoma"/>
      <w:sz w:val="16"/>
      <w:szCs w:val="16"/>
    </w:rPr>
  </w:style>
  <w:style w:type="paragraph" w:styleId="BodyText">
    <w:name w:val="Body Text"/>
    <w:basedOn w:val="Normal"/>
    <w:link w:val="BodyTextChar"/>
    <w:autoRedefine/>
    <w:rsid w:val="006F1091"/>
    <w:pPr>
      <w:spacing w:line="300" w:lineRule="auto"/>
      <w:ind w:left="284" w:hanging="284"/>
    </w:pPr>
    <w:rPr>
      <w:rFonts w:ascii="Bookman Old Style" w:hAnsi="Bookman Old Style"/>
      <w:sz w:val="24"/>
      <w:lang w:val="x-none" w:eastAsia="x-none"/>
    </w:rPr>
  </w:style>
  <w:style w:type="character" w:customStyle="1" w:styleId="BodyTextChar">
    <w:name w:val="Body Text Char"/>
    <w:link w:val="BodyText"/>
    <w:rsid w:val="006F1091"/>
    <w:rPr>
      <w:rFonts w:ascii="Bookman Old Style" w:hAnsi="Bookman Old Style"/>
      <w:sz w:val="24"/>
    </w:rPr>
  </w:style>
  <w:style w:type="paragraph" w:styleId="NormalWeb">
    <w:name w:val="Normal (Web)"/>
    <w:basedOn w:val="Normal"/>
    <w:uiPriority w:val="99"/>
    <w:unhideWhenUsed/>
    <w:rsid w:val="00BC2A55"/>
    <w:pPr>
      <w:widowControl/>
      <w:autoSpaceDE/>
      <w:autoSpaceDN/>
      <w:adjustRightInd/>
      <w:spacing w:before="100" w:beforeAutospacing="1" w:after="100" w:afterAutospacing="1"/>
    </w:pPr>
    <w:rPr>
      <w:sz w:val="24"/>
      <w:szCs w:val="24"/>
      <w:lang w:val="uk-UA" w:eastAsia="uk-UA"/>
    </w:rPr>
  </w:style>
  <w:style w:type="character" w:customStyle="1" w:styleId="Heading3Char">
    <w:name w:val="Heading 3 Char"/>
    <w:link w:val="Heading3"/>
    <w:uiPriority w:val="9"/>
    <w:rsid w:val="0043079B"/>
    <w:rPr>
      <w:b/>
      <w:bCs/>
      <w:sz w:val="27"/>
      <w:szCs w:val="27"/>
    </w:rPr>
  </w:style>
  <w:style w:type="character" w:styleId="Hyperlink">
    <w:name w:val="Hyperlink"/>
    <w:uiPriority w:val="99"/>
    <w:unhideWhenUsed/>
    <w:rsid w:val="0043079B"/>
    <w:rPr>
      <w:color w:val="0000FF"/>
      <w:u w:val="single"/>
    </w:rPr>
  </w:style>
  <w:style w:type="character" w:customStyle="1" w:styleId="tlid-translation">
    <w:name w:val="tlid-translation"/>
    <w:rsid w:val="00F96E4A"/>
  </w:style>
  <w:style w:type="character" w:styleId="Strong">
    <w:name w:val="Strong"/>
    <w:uiPriority w:val="99"/>
    <w:qFormat/>
    <w:rsid w:val="00F96E4A"/>
    <w:rPr>
      <w:rFonts w:cs="Times New Roman"/>
      <w:b/>
      <w:bCs/>
    </w:rPr>
  </w:style>
  <w:style w:type="paragraph" w:customStyle="1" w:styleId="Normal1">
    <w:name w:val="Normal1"/>
    <w:rsid w:val="00F96E4A"/>
    <w:pPr>
      <w:pBdr>
        <w:top w:val="nil"/>
        <w:left w:val="nil"/>
        <w:bottom w:val="nil"/>
        <w:right w:val="nil"/>
        <w:between w:val="nil"/>
      </w:pBdr>
      <w:spacing w:after="200" w:line="276" w:lineRule="auto"/>
    </w:pPr>
    <w:rPr>
      <w:rFonts w:ascii="Calibri" w:eastAsia="Calibri" w:hAnsi="Calibri" w:cs="Calibri"/>
      <w:color w:val="000000"/>
      <w:sz w:val="22"/>
      <w:szCs w:val="22"/>
      <w:lang w:val="en-GB" w:eastAsia="en-US"/>
    </w:rPr>
  </w:style>
  <w:style w:type="paragraph" w:styleId="ListParagraph">
    <w:name w:val="List Paragraph"/>
    <w:basedOn w:val="Normal"/>
    <w:uiPriority w:val="34"/>
    <w:qFormat/>
    <w:rsid w:val="00FA2B30"/>
    <w:pPr>
      <w:ind w:left="720"/>
      <w:contextualSpacing/>
    </w:pPr>
  </w:style>
  <w:style w:type="table" w:styleId="TableGrid">
    <w:name w:val="Table Grid"/>
    <w:basedOn w:val="TableNormal"/>
    <w:rsid w:val="00A618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DefaultParagraphFont"/>
    <w:rsid w:val="00CA40C9"/>
  </w:style>
  <w:style w:type="character" w:customStyle="1" w:styleId="viiyi">
    <w:name w:val="viiyi"/>
    <w:basedOn w:val="DefaultParagraphFont"/>
    <w:rsid w:val="000641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3668928">
      <w:bodyDiv w:val="1"/>
      <w:marLeft w:val="0"/>
      <w:marRight w:val="0"/>
      <w:marTop w:val="0"/>
      <w:marBottom w:val="0"/>
      <w:divBdr>
        <w:top w:val="none" w:sz="0" w:space="0" w:color="auto"/>
        <w:left w:val="none" w:sz="0" w:space="0" w:color="auto"/>
        <w:bottom w:val="none" w:sz="0" w:space="0" w:color="auto"/>
        <w:right w:val="none" w:sz="0" w:space="0" w:color="auto"/>
      </w:divBdr>
    </w:div>
    <w:div w:id="1059593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ifac.org/content/international-standard-related-services-isrs-4400-engagements-perform-agreed-upon-procedure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2BAAE3-1BAA-4A33-AD64-2C08AD0E0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312</TotalTime>
  <Pages>6</Pages>
  <Words>9407</Words>
  <Characters>5363</Characters>
  <Application>Microsoft Office Word</Application>
  <DocSecurity>0</DocSecurity>
  <Lines>44</Lines>
  <Paragraphs>29</Paragraphs>
  <ScaleCrop>false</ScaleCrop>
  <HeadingPairs>
    <vt:vector size="6" baseType="variant">
      <vt:variant>
        <vt:lpstr>Title</vt:lpstr>
      </vt:variant>
      <vt:variant>
        <vt:i4>1</vt:i4>
      </vt:variant>
      <vt:variant>
        <vt:lpstr>Назва</vt:lpstr>
      </vt:variant>
      <vt:variant>
        <vt:i4>1</vt:i4>
      </vt:variant>
      <vt:variant>
        <vt:lpstr>Название</vt:lpstr>
      </vt:variant>
      <vt:variant>
        <vt:i4>1</vt:i4>
      </vt:variant>
    </vt:vector>
  </HeadingPairs>
  <TitlesOfParts>
    <vt:vector size="3" baseType="lpstr">
      <vt:lpstr>ТЕХНІЧНЕ ЗАВДАННЯ ПРИ ПРОВЕДЕННІ ФІНАНСОВОЇ РЕВІЗІЇ</vt:lpstr>
      <vt:lpstr>ТЕХНІЧНЕ ЗАВДАННЯ ПРИ ПРОВЕДЕННІ ФІНАНСОВОЇ РЕВІЗІЇ</vt:lpstr>
      <vt:lpstr>ТЕХНІЧНЕ ЗАВДАННЯ ПРИ ПРОВЕДЕННІ ФІНАНСОВОЇ РЕВІЗІЇ</vt:lpstr>
    </vt:vector>
  </TitlesOfParts>
  <Company>EDA</Company>
  <LinksUpToDate>false</LinksUpToDate>
  <CharactersWithSpaces>14741</CharactersWithSpaces>
  <SharedDoc>false</SharedDoc>
  <HLinks>
    <vt:vector size="6" baseType="variant">
      <vt:variant>
        <vt:i4>983114</vt:i4>
      </vt:variant>
      <vt:variant>
        <vt:i4>0</vt:i4>
      </vt:variant>
      <vt:variant>
        <vt:i4>0</vt:i4>
      </vt:variant>
      <vt:variant>
        <vt:i4>5</vt:i4>
      </vt:variant>
      <vt:variant>
        <vt:lpwstr>http://www.ifac.org/content/international-standard-related-services-isrs-4400-engagements-perform-agreed-upon-procedures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ТЕХНІЧНЕ ЗАВДАННЯ ПРИ ПРОВЕДЕННІ ФІНАНСОВОЇ РЕВІЗІЇ</dc:title>
  <dc:subject/>
  <dc:creator>HWinst</dc:creator>
  <cp:keywords/>
  <cp:lastModifiedBy>Тетяна Кухаренко</cp:lastModifiedBy>
  <cp:revision>10</cp:revision>
  <cp:lastPrinted>2020-01-22T07:09:00Z</cp:lastPrinted>
  <dcterms:created xsi:type="dcterms:W3CDTF">2021-10-16T11:13:00Z</dcterms:created>
  <dcterms:modified xsi:type="dcterms:W3CDTF">2021-10-26T14:52:00Z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477766791</vt:i4>
  </property>
  <property fmtid="{D5CDD505-2E9C-101B-9397-08002B2CF9AE}" pid="3" name="_EmailSubject">
    <vt:lpwstr>Ukrainian version of ToRs for the audit</vt:lpwstr>
  </property>
  <property fmtid="{D5CDD505-2E9C-101B-9397-08002B2CF9AE}" pid="4" name="_AuthorEmail">
    <vt:lpwstr>andriy.kavakin@sdc.net</vt:lpwstr>
  </property>
  <property fmtid="{D5CDD505-2E9C-101B-9397-08002B2CF9AE}" pid="5" name="_AuthorEmailDisplayName">
    <vt:lpwstr>Kavakin Andriy</vt:lpwstr>
  </property>
  <property fmtid="{D5CDD505-2E9C-101B-9397-08002B2CF9AE}" pid="6" name="_ReviewingToolsShownOnce">
    <vt:lpwstr/>
  </property>
</Properties>
</file>